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1A1DAE27" w14:textId="77777777" w:rsidTr="0033137B">
        <w:tc>
          <w:tcPr>
            <w:tcW w:w="5000" w:type="pct"/>
            <w:shd w:val="clear" w:color="auto" w:fill="E6E6E6"/>
            <w:vAlign w:val="center"/>
          </w:tcPr>
          <w:tbl>
            <w:tblPr>
              <w:tblW w:w="9600" w:type="dxa"/>
              <w:jc w:val="center"/>
              <w:tblCellMar>
                <w:left w:w="0" w:type="dxa"/>
                <w:right w:w="0" w:type="dxa"/>
              </w:tblCellMar>
              <w:tblLook w:val="04A0" w:firstRow="1" w:lastRow="0" w:firstColumn="1" w:lastColumn="0" w:noHBand="0" w:noVBand="1"/>
            </w:tblPr>
            <w:tblGrid>
              <w:gridCol w:w="9600"/>
            </w:tblGrid>
            <w:tr w:rsidR="0033137B" w14:paraId="738627C6" w14:textId="77777777">
              <w:trPr>
                <w:jc w:val="center"/>
              </w:trPr>
              <w:tc>
                <w:tcPr>
                  <w:tcW w:w="6" w:type="dxa"/>
                  <w:vAlign w:val="center"/>
                  <w:hideMark/>
                </w:tcPr>
                <w:p w14:paraId="6C898A29" w14:textId="77777777" w:rsidR="0033137B" w:rsidRDefault="0033137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xml:space="preserve">Actieprogramma Dak- en Thuisloze Jongeren 2019-2021 </w:t>
                  </w:r>
                </w:p>
              </w:tc>
            </w:tr>
          </w:tbl>
          <w:p w14:paraId="7CB0D1E2" w14:textId="77777777" w:rsidR="0033137B" w:rsidRDefault="0033137B">
            <w:pPr>
              <w:spacing w:line="360" w:lineRule="atLeast"/>
              <w:rPr>
                <w:rFonts w:ascii="Arial" w:eastAsia="Times New Roman" w:hAnsi="Arial" w:cs="Arial"/>
                <w:color w:val="000000"/>
                <w:sz w:val="21"/>
                <w:szCs w:val="21"/>
              </w:rPr>
            </w:pPr>
          </w:p>
          <w:tbl>
            <w:tblPr>
              <w:tblW w:w="9600" w:type="dxa"/>
              <w:jc w:val="center"/>
              <w:tblCellMar>
                <w:left w:w="0" w:type="dxa"/>
                <w:right w:w="0" w:type="dxa"/>
              </w:tblCellMar>
              <w:tblLook w:val="04A0" w:firstRow="1" w:lastRow="0" w:firstColumn="1" w:lastColumn="0" w:noHBand="0" w:noVBand="1"/>
            </w:tblPr>
            <w:tblGrid>
              <w:gridCol w:w="9072"/>
            </w:tblGrid>
            <w:tr w:rsidR="0033137B" w14:paraId="5A1A75B8" w14:textId="77777777">
              <w:trPr>
                <w:jc w:val="center"/>
              </w:trPr>
              <w:tc>
                <w:tcPr>
                  <w:tcW w:w="0" w:type="auto"/>
                  <w:shd w:val="clear" w:color="auto" w:fill="F3F3F3"/>
                  <w:vAlign w:val="center"/>
                  <w:hideMark/>
                </w:tcPr>
                <w:tbl>
                  <w:tblPr>
                    <w:tblW w:w="9750" w:type="dxa"/>
                    <w:jc w:val="center"/>
                    <w:shd w:val="clear" w:color="auto" w:fill="F3F3F3"/>
                    <w:tblCellMar>
                      <w:left w:w="0" w:type="dxa"/>
                      <w:right w:w="0" w:type="dxa"/>
                    </w:tblCellMar>
                    <w:tblLook w:val="04A0" w:firstRow="1" w:lastRow="0" w:firstColumn="1" w:lastColumn="0" w:noHBand="0" w:noVBand="1"/>
                  </w:tblPr>
                  <w:tblGrid>
                    <w:gridCol w:w="9750"/>
                  </w:tblGrid>
                  <w:tr w:rsidR="0033137B" w14:paraId="50A17C2B" w14:textId="77777777" w:rsidTr="00D06D0E">
                    <w:trPr>
                      <w:trHeight w:val="20"/>
                      <w:jc w:val="center"/>
                    </w:trPr>
                    <w:tc>
                      <w:tcPr>
                        <w:tcW w:w="9750" w:type="dxa"/>
                        <w:shd w:val="clear" w:color="auto" w:fill="F3F3F3"/>
                        <w:tcMar>
                          <w:top w:w="300" w:type="dxa"/>
                          <w:left w:w="750" w:type="dxa"/>
                          <w:bottom w:w="300" w:type="dxa"/>
                          <w:right w:w="750" w:type="dxa"/>
                        </w:tcMar>
                        <w:vAlign w:val="center"/>
                        <w:hideMark/>
                      </w:tcPr>
                      <w:p w14:paraId="2670CE27" w14:textId="77777777" w:rsidR="0033137B" w:rsidRDefault="0033137B">
                        <w:pPr>
                          <w:rPr>
                            <w:rFonts w:ascii="Arial" w:eastAsia="Times New Roman" w:hAnsi="Arial" w:cs="Arial"/>
                            <w:color w:val="000000"/>
                            <w:sz w:val="21"/>
                            <w:szCs w:val="21"/>
                          </w:rPr>
                        </w:pPr>
                      </w:p>
                    </w:tc>
                  </w:tr>
                </w:tbl>
                <w:p w14:paraId="5E255AD5" w14:textId="77777777" w:rsidR="0033137B" w:rsidRDefault="0033137B">
                  <w:pPr>
                    <w:jc w:val="center"/>
                    <w:rPr>
                      <w:rFonts w:ascii="Times New Roman" w:eastAsia="Times New Roman" w:hAnsi="Times New Roman" w:cs="Times New Roman"/>
                      <w:sz w:val="20"/>
                      <w:szCs w:val="20"/>
                    </w:rPr>
                  </w:pPr>
                </w:p>
              </w:tc>
            </w:tr>
          </w:tbl>
          <w:p w14:paraId="4422F39A"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1F008B9D" w14:textId="77777777">
              <w:tc>
                <w:tcPr>
                  <w:tcW w:w="0" w:type="auto"/>
                  <w:shd w:val="clear" w:color="auto" w:fill="E6E6E6"/>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33137B" w14:paraId="48545C19" w14:textId="77777777">
                    <w:trPr>
                      <w:jc w:val="center"/>
                    </w:trPr>
                    <w:tc>
                      <w:tcPr>
                        <w:tcW w:w="0" w:type="auto"/>
                        <w:shd w:val="clear" w:color="auto" w:fill="FFFFFF"/>
                        <w:vAlign w:val="center"/>
                      </w:tcPr>
                      <w:tbl>
                        <w:tblPr>
                          <w:tblW w:w="8670" w:type="dxa"/>
                          <w:tblLook w:val="04A0" w:firstRow="1" w:lastRow="0" w:firstColumn="1" w:lastColumn="0" w:noHBand="0" w:noVBand="1"/>
                        </w:tblPr>
                        <w:tblGrid>
                          <w:gridCol w:w="3930"/>
                          <w:gridCol w:w="4740"/>
                        </w:tblGrid>
                        <w:tr w:rsidR="0033137B" w14:paraId="1456580A" w14:textId="77777777" w:rsidTr="00D06D0E">
                          <w:tc>
                            <w:tcPr>
                              <w:tcW w:w="3960" w:type="dxa"/>
                              <w:tcMar>
                                <w:top w:w="15" w:type="dxa"/>
                                <w:left w:w="15" w:type="dxa"/>
                                <w:bottom w:w="15" w:type="dxa"/>
                                <w:right w:w="15" w:type="dxa"/>
                              </w:tcMar>
                              <w:vAlign w:val="center"/>
                              <w:hideMark/>
                            </w:tcPr>
                            <w:p w14:paraId="0BE83A08" w14:textId="77777777" w:rsidR="0033137B" w:rsidRDefault="0033137B">
                              <w:pPr>
                                <w:rPr>
                                  <w:rFonts w:ascii="Arial" w:eastAsia="Times New Roman" w:hAnsi="Arial" w:cs="Arial"/>
                                  <w:color w:val="000000"/>
                                  <w:sz w:val="21"/>
                                  <w:szCs w:val="21"/>
                                </w:rPr>
                              </w:pPr>
                            </w:p>
                          </w:tc>
                          <w:tc>
                            <w:tcPr>
                              <w:tcW w:w="4710" w:type="dxa"/>
                              <w:tcMar>
                                <w:top w:w="15" w:type="dxa"/>
                                <w:left w:w="15" w:type="dxa"/>
                                <w:bottom w:w="15" w:type="dxa"/>
                                <w:right w:w="15" w:type="dxa"/>
                              </w:tcMar>
                              <w:vAlign w:val="center"/>
                              <w:hideMark/>
                            </w:tcPr>
                            <w:p w14:paraId="67070BA3" w14:textId="0421637A" w:rsidR="0033137B" w:rsidRDefault="0033137B">
                              <w:pPr>
                                <w:spacing w:line="360" w:lineRule="atLeast"/>
                                <w:rPr>
                                  <w:rFonts w:ascii="Times New Roman" w:eastAsia="Times New Roman" w:hAnsi="Times New Roman" w:cs="Times New Roman"/>
                                  <w:sz w:val="20"/>
                                  <w:szCs w:val="20"/>
                                </w:rPr>
                              </w:pPr>
                              <w:r>
                                <w:rPr>
                                  <w:noProof/>
                                </w:rPr>
                                <w:drawing>
                                  <wp:anchor distT="0" distB="0" distL="0" distR="0" simplePos="0" relativeHeight="251658240" behindDoc="0" locked="0" layoutInCell="1" allowOverlap="0" wp14:anchorId="7A0BA4A0" wp14:editId="138583E3">
                                    <wp:simplePos x="0" y="0"/>
                                    <wp:positionH relativeFrom="column">
                                      <wp:align>left</wp:align>
                                    </wp:positionH>
                                    <wp:positionV relativeFrom="line">
                                      <wp:posOffset>0</wp:posOffset>
                                    </wp:positionV>
                                    <wp:extent cx="2990850" cy="1190625"/>
                                    <wp:effectExtent l="0" t="0" r="0" b="9525"/>
                                    <wp:wrapSquare wrapText="bothSides"/>
                                    <wp:docPr id="14" name="Afbeelding 14" descr="Ministerie van Volksgezondheid, Welzijn e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erie van Volksgezondheid, Welzijn en Sport"/>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2990850" cy="1190625"/>
                                            </a:xfrm>
                                            <a:prstGeom prst="rect">
                                              <a:avLst/>
                                            </a:prstGeom>
                                            <a:noFill/>
                                          </pic:spPr>
                                        </pic:pic>
                                      </a:graphicData>
                                    </a:graphic>
                                    <wp14:sizeRelH relativeFrom="page">
                                      <wp14:pctWidth>0</wp14:pctWidth>
                                    </wp14:sizeRelH>
                                    <wp14:sizeRelV relativeFrom="page">
                                      <wp14:pctHeight>0</wp14:pctHeight>
                                    </wp14:sizeRelV>
                                  </wp:anchor>
                                </w:drawing>
                              </w:r>
                            </w:p>
                          </w:tc>
                        </w:tr>
                      </w:tbl>
                      <w:p w14:paraId="4F7C39B8" w14:textId="77777777" w:rsidR="0033137B" w:rsidRDefault="0033137B">
                        <w:pPr>
                          <w:spacing w:line="360" w:lineRule="atLeast"/>
                          <w:rPr>
                            <w:rFonts w:ascii="Arial" w:eastAsia="Times New Roman" w:hAnsi="Arial" w:cs="Arial"/>
                            <w:vanish/>
                            <w:color w:val="000000"/>
                            <w:sz w:val="21"/>
                            <w:szCs w:val="21"/>
                          </w:rPr>
                        </w:pPr>
                      </w:p>
                      <w:tbl>
                        <w:tblPr>
                          <w:tblW w:w="600" w:type="dxa"/>
                          <w:jc w:val="center"/>
                          <w:tblCellMar>
                            <w:left w:w="0" w:type="dxa"/>
                            <w:right w:w="0" w:type="dxa"/>
                          </w:tblCellMar>
                          <w:tblLook w:val="04A0" w:firstRow="1" w:lastRow="0" w:firstColumn="1" w:lastColumn="0" w:noHBand="0" w:noVBand="1"/>
                        </w:tblPr>
                        <w:tblGrid>
                          <w:gridCol w:w="600"/>
                        </w:tblGrid>
                        <w:tr w:rsidR="0033137B" w14:paraId="180FD184" w14:textId="77777777">
                          <w:trPr>
                            <w:trHeight w:val="150"/>
                            <w:jc w:val="center"/>
                          </w:trPr>
                          <w:tc>
                            <w:tcPr>
                              <w:tcW w:w="0" w:type="auto"/>
                              <w:vAlign w:val="center"/>
                              <w:hideMark/>
                            </w:tcPr>
                            <w:p w14:paraId="407D0AB0" w14:textId="77777777" w:rsidR="0033137B" w:rsidRDefault="0033137B">
                              <w:pPr>
                                <w:rPr>
                                  <w:rFonts w:ascii="Arial" w:eastAsia="Times New Roman" w:hAnsi="Arial" w:cs="Arial"/>
                                  <w:color w:val="000000"/>
                                  <w:sz w:val="21"/>
                                  <w:szCs w:val="21"/>
                                </w:rPr>
                              </w:pPr>
                            </w:p>
                          </w:tc>
                        </w:tr>
                      </w:tbl>
                      <w:p w14:paraId="31E564AF" w14:textId="77777777" w:rsidR="0033137B" w:rsidRDefault="0033137B">
                        <w:pPr>
                          <w:jc w:val="center"/>
                          <w:rPr>
                            <w:rFonts w:ascii="Times New Roman" w:eastAsia="Times New Roman" w:hAnsi="Times New Roman" w:cs="Times New Roman"/>
                            <w:sz w:val="20"/>
                            <w:szCs w:val="20"/>
                          </w:rPr>
                        </w:pPr>
                      </w:p>
                    </w:tc>
                  </w:tr>
                </w:tbl>
                <w:p w14:paraId="675E12B5" w14:textId="77777777" w:rsidR="0033137B" w:rsidRDefault="0033137B">
                  <w:pPr>
                    <w:jc w:val="center"/>
                    <w:rPr>
                      <w:rFonts w:ascii="Times New Roman" w:eastAsia="Times New Roman" w:hAnsi="Times New Roman" w:cs="Times New Roman"/>
                      <w:sz w:val="20"/>
                      <w:szCs w:val="20"/>
                    </w:rPr>
                  </w:pPr>
                </w:p>
              </w:tc>
            </w:tr>
          </w:tbl>
          <w:p w14:paraId="72F8C20D" w14:textId="77777777" w:rsidR="0033137B" w:rsidRDefault="0033137B">
            <w:pPr>
              <w:spacing w:line="360" w:lineRule="atLeast"/>
              <w:rPr>
                <w:rFonts w:ascii="Arial" w:eastAsia="Times New Roman" w:hAnsi="Arial" w:cs="Arial"/>
                <w:color w:val="000000"/>
                <w:sz w:val="21"/>
                <w:szCs w:val="21"/>
              </w:rPr>
            </w:pPr>
          </w:p>
          <w:tbl>
            <w:tblPr>
              <w:tblW w:w="5000" w:type="pct"/>
              <w:jc w:val="center"/>
              <w:tblCellMar>
                <w:left w:w="0" w:type="dxa"/>
                <w:right w:w="0" w:type="dxa"/>
              </w:tblCellMar>
              <w:tblLook w:val="04A0" w:firstRow="1" w:lastRow="0" w:firstColumn="1" w:lastColumn="0" w:noHBand="0" w:noVBand="1"/>
            </w:tblPr>
            <w:tblGrid>
              <w:gridCol w:w="9072"/>
            </w:tblGrid>
            <w:tr w:rsidR="0033137B" w14:paraId="112427A6" w14:textId="77777777">
              <w:trPr>
                <w:jc w:val="center"/>
              </w:trPr>
              <w:tc>
                <w:tcPr>
                  <w:tcW w:w="0" w:type="auto"/>
                  <w:vAlign w:val="center"/>
                  <w:hideMark/>
                </w:tcPr>
                <w:tbl>
                  <w:tblPr>
                    <w:tblW w:w="9600" w:type="dxa"/>
                    <w:jc w:val="center"/>
                    <w:shd w:val="clear" w:color="auto" w:fill="E17000"/>
                    <w:tblCellMar>
                      <w:left w:w="0" w:type="dxa"/>
                      <w:right w:w="0" w:type="dxa"/>
                    </w:tblCellMar>
                    <w:tblLook w:val="04A0" w:firstRow="1" w:lastRow="0" w:firstColumn="1" w:lastColumn="0" w:noHBand="0" w:noVBand="1"/>
                  </w:tblPr>
                  <w:tblGrid>
                    <w:gridCol w:w="9072"/>
                  </w:tblGrid>
                  <w:tr w:rsidR="0033137B" w14:paraId="3D875FB7" w14:textId="77777777">
                    <w:trPr>
                      <w:jc w:val="center"/>
                    </w:trPr>
                    <w:tc>
                      <w:tcPr>
                        <w:tcW w:w="0" w:type="auto"/>
                        <w:shd w:val="clear" w:color="auto" w:fill="E17000"/>
                        <w:tcMar>
                          <w:top w:w="165" w:type="dxa"/>
                          <w:left w:w="750" w:type="dxa"/>
                          <w:bottom w:w="165" w:type="dxa"/>
                          <w:right w:w="750" w:type="dxa"/>
                        </w:tcMar>
                        <w:vAlign w:val="center"/>
                        <w:hideMark/>
                      </w:tcPr>
                      <w:tbl>
                        <w:tblPr>
                          <w:tblW w:w="8100" w:type="dxa"/>
                          <w:jc w:val="center"/>
                          <w:tblCellMar>
                            <w:left w:w="0" w:type="dxa"/>
                            <w:right w:w="0" w:type="dxa"/>
                          </w:tblCellMar>
                          <w:tblLook w:val="04A0" w:firstRow="1" w:lastRow="0" w:firstColumn="1" w:lastColumn="0" w:noHBand="0" w:noVBand="1"/>
                        </w:tblPr>
                        <w:tblGrid>
                          <w:gridCol w:w="8100"/>
                        </w:tblGrid>
                        <w:tr w:rsidR="0033137B" w14:paraId="4F2C1344" w14:textId="77777777">
                          <w:trPr>
                            <w:jc w:val="center"/>
                          </w:trPr>
                          <w:tc>
                            <w:tcPr>
                              <w:tcW w:w="0" w:type="auto"/>
                              <w:vAlign w:val="center"/>
                              <w:hideMark/>
                            </w:tcPr>
                            <w:p w14:paraId="4C395985" w14:textId="77777777" w:rsidR="0033137B" w:rsidRDefault="0033137B">
                              <w:pPr>
                                <w:rPr>
                                  <w:rFonts w:ascii="Arial" w:eastAsia="Times New Roman" w:hAnsi="Arial" w:cs="Arial"/>
                                  <w:color w:val="000000"/>
                                  <w:sz w:val="21"/>
                                  <w:szCs w:val="21"/>
                                </w:rPr>
                              </w:pPr>
                            </w:p>
                          </w:tc>
                        </w:tr>
                      </w:tbl>
                      <w:p w14:paraId="68EBEA46" w14:textId="77777777" w:rsidR="0033137B" w:rsidRDefault="0033137B">
                        <w:pPr>
                          <w:jc w:val="center"/>
                          <w:rPr>
                            <w:rFonts w:ascii="Times New Roman" w:eastAsia="Times New Roman" w:hAnsi="Times New Roman" w:cs="Times New Roman"/>
                            <w:sz w:val="20"/>
                            <w:szCs w:val="20"/>
                          </w:rPr>
                        </w:pPr>
                      </w:p>
                    </w:tc>
                  </w:tr>
                </w:tbl>
                <w:p w14:paraId="0D6FB29F" w14:textId="77777777" w:rsidR="0033137B" w:rsidRDefault="0033137B">
                  <w:pPr>
                    <w:jc w:val="center"/>
                    <w:rPr>
                      <w:rFonts w:ascii="Times New Roman" w:eastAsia="Times New Roman" w:hAnsi="Times New Roman" w:cs="Times New Roman"/>
                      <w:sz w:val="20"/>
                      <w:szCs w:val="20"/>
                    </w:rPr>
                  </w:pPr>
                </w:p>
              </w:tc>
            </w:tr>
          </w:tbl>
          <w:p w14:paraId="3311D363" w14:textId="77777777" w:rsidR="0033137B" w:rsidRDefault="0033137B">
            <w:pPr>
              <w:spacing w:line="360" w:lineRule="atLeast"/>
              <w:rPr>
                <w:rFonts w:ascii="Arial" w:eastAsia="Times New Roman" w:hAnsi="Arial" w:cs="Arial"/>
                <w:color w:val="000000"/>
                <w:sz w:val="21"/>
                <w:szCs w:val="21"/>
              </w:rPr>
            </w:pPr>
            <w:bookmarkStart w:id="0" w:name="_GoBack"/>
            <w:bookmarkEnd w:id="0"/>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115AE275" w14:textId="77777777">
              <w:tc>
                <w:tcPr>
                  <w:tcW w:w="0" w:type="auto"/>
                  <w:shd w:val="clear" w:color="auto" w:fill="E6E6E6"/>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33137B" w14:paraId="3D78BFD7" w14:textId="77777777">
                    <w:trPr>
                      <w:jc w:val="center"/>
                    </w:trPr>
                    <w:tc>
                      <w:tcPr>
                        <w:tcW w:w="0" w:type="auto"/>
                        <w:shd w:val="clear" w:color="auto" w:fill="FFFFFF"/>
                        <w:vAlign w:val="center"/>
                        <w:hideMark/>
                      </w:tcPr>
                      <w:p w14:paraId="4DE74CC3" w14:textId="09C80502" w:rsidR="0033137B" w:rsidRDefault="0033137B">
                        <w:pPr>
                          <w:spacing w:line="360"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3C5D585E" wp14:editId="4144DC66">
                              <wp:extent cx="5760720" cy="2601595"/>
                              <wp:effectExtent l="0" t="0" r="0" b="8255"/>
                              <wp:docPr id="12" name="Afbeelding 12" descr="Primeur: eerste nieuwsbrief Actiepr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58___Header_image___1___Header_image_640_pixels_wide" descr="Primeur: eerste nieuwsbrief Actieprogramm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601595"/>
                                      </a:xfrm>
                                      <a:prstGeom prst="rect">
                                        <a:avLst/>
                                      </a:prstGeom>
                                      <a:noFill/>
                                      <a:ln>
                                        <a:noFill/>
                                      </a:ln>
                                    </pic:spPr>
                                  </pic:pic>
                                </a:graphicData>
                              </a:graphic>
                            </wp:inline>
                          </w:drawing>
                        </w:r>
                      </w:p>
                    </w:tc>
                  </w:tr>
                </w:tbl>
                <w:p w14:paraId="5C645D44" w14:textId="77777777" w:rsidR="0033137B" w:rsidRDefault="0033137B">
                  <w:pPr>
                    <w:jc w:val="center"/>
                    <w:rPr>
                      <w:rFonts w:ascii="Times New Roman" w:eastAsia="Times New Roman" w:hAnsi="Times New Roman" w:cs="Times New Roman"/>
                      <w:sz w:val="20"/>
                      <w:szCs w:val="20"/>
                    </w:rPr>
                  </w:pPr>
                </w:p>
              </w:tc>
            </w:tr>
          </w:tbl>
          <w:p w14:paraId="66AE536E"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2F5AD882" w14:textId="77777777">
              <w:tc>
                <w:tcPr>
                  <w:tcW w:w="0" w:type="auto"/>
                  <w:shd w:val="clear" w:color="auto" w:fill="E6E6E6"/>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33137B" w14:paraId="121B4DAB" w14:textId="77777777">
                    <w:trPr>
                      <w:jc w:val="center"/>
                    </w:trPr>
                    <w:tc>
                      <w:tcPr>
                        <w:tcW w:w="9600" w:type="dxa"/>
                        <w:shd w:val="clear" w:color="auto" w:fill="FFFFFF"/>
                        <w:tcMar>
                          <w:top w:w="300" w:type="dxa"/>
                          <w:left w:w="750" w:type="dxa"/>
                          <w:bottom w:w="300" w:type="dxa"/>
                          <w:right w:w="750" w:type="dxa"/>
                        </w:tcMar>
                        <w:vAlign w:val="center"/>
                        <w:hideMark/>
                      </w:tcPr>
                      <w:p w14:paraId="48C39441" w14:textId="77777777" w:rsidR="0033137B" w:rsidRDefault="0033137B">
                        <w:pPr>
                          <w:pStyle w:val="Normaalweb"/>
                          <w:spacing w:line="360" w:lineRule="atLeast"/>
                          <w:rPr>
                            <w:color w:val="000000"/>
                            <w:sz w:val="24"/>
                            <w:szCs w:val="24"/>
                          </w:rPr>
                        </w:pPr>
                        <w:r>
                          <w:rPr>
                            <w:color w:val="000000"/>
                            <w:sz w:val="24"/>
                            <w:szCs w:val="24"/>
                          </w:rPr>
                          <w:t xml:space="preserve">Jaargang 1, Nummer 1, 31 januari 2020 </w:t>
                        </w:r>
                      </w:p>
                    </w:tc>
                  </w:tr>
                  <w:tr w:rsidR="0033137B" w14:paraId="7CC3E311" w14:textId="77777777">
                    <w:trPr>
                      <w:jc w:val="center"/>
                    </w:trPr>
                    <w:tc>
                      <w:tcPr>
                        <w:tcW w:w="0" w:type="auto"/>
                        <w:shd w:val="clear" w:color="auto" w:fill="FFFFFF"/>
                        <w:tcMar>
                          <w:top w:w="0" w:type="dxa"/>
                          <w:left w:w="750" w:type="dxa"/>
                          <w:bottom w:w="0" w:type="dxa"/>
                          <w:right w:w="750" w:type="dxa"/>
                        </w:tcMar>
                        <w:vAlign w:val="center"/>
                        <w:hideMark/>
                      </w:tcPr>
                      <w:p w14:paraId="3C7F5A9C" w14:textId="77777777" w:rsidR="0033137B" w:rsidRDefault="0033137B">
                        <w:pPr>
                          <w:spacing w:line="15"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01EAFF90" w14:textId="77777777" w:rsidR="0033137B" w:rsidRDefault="0033137B">
                  <w:pPr>
                    <w:jc w:val="center"/>
                    <w:rPr>
                      <w:rFonts w:ascii="Times New Roman" w:eastAsia="Times New Roman" w:hAnsi="Times New Roman" w:cs="Times New Roman"/>
                      <w:sz w:val="20"/>
                      <w:szCs w:val="20"/>
                    </w:rPr>
                  </w:pPr>
                </w:p>
              </w:tc>
            </w:tr>
          </w:tbl>
          <w:p w14:paraId="4B30B89D"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518E10E3" w14:textId="77777777">
              <w:tc>
                <w:tcPr>
                  <w:tcW w:w="0" w:type="auto"/>
                  <w:shd w:val="clear" w:color="auto" w:fill="E6E6E6"/>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33137B" w14:paraId="4B4C1317" w14:textId="77777777">
                    <w:trPr>
                      <w:jc w:val="center"/>
                    </w:trPr>
                    <w:tc>
                      <w:tcPr>
                        <w:tcW w:w="9600" w:type="dxa"/>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33137B" w14:paraId="2595A85F" w14:textId="77777777">
                          <w:trPr>
                            <w:jc w:val="center"/>
                          </w:trPr>
                          <w:tc>
                            <w:tcPr>
                              <w:tcW w:w="0" w:type="auto"/>
                              <w:shd w:val="clear" w:color="auto" w:fill="FFFFFF"/>
                              <w:tcMar>
                                <w:top w:w="300" w:type="dxa"/>
                                <w:left w:w="750" w:type="dxa"/>
                                <w:bottom w:w="300" w:type="dxa"/>
                                <w:right w:w="750" w:type="dxa"/>
                              </w:tcMar>
                              <w:vAlign w:val="center"/>
                              <w:hideMark/>
                            </w:tcPr>
                            <w:p w14:paraId="27273129" w14:textId="77777777" w:rsidR="0033137B" w:rsidRDefault="0033137B">
                              <w:pPr>
                                <w:pStyle w:val="Normaalweb"/>
                                <w:spacing w:line="360" w:lineRule="atLeast"/>
                                <w:rPr>
                                  <w:color w:val="000000"/>
                                  <w:sz w:val="24"/>
                                  <w:szCs w:val="24"/>
                                </w:rPr>
                              </w:pPr>
                              <w:r>
                                <w:rPr>
                                  <w:color w:val="000000"/>
                                  <w:sz w:val="24"/>
                                  <w:szCs w:val="24"/>
                                </w:rPr>
                                <w:t>Er gebeurt ongelooflijk veel in het land op het gebied van Dak- en thuisloze jongeren. Niet alleen in de 14 pilotgemeenten die zich hebben aangesloten bij de “100% ambitie”, maar ook in andere gemeenten, via particuliere initiateven en maatschappelijke organisaties. Om de voortgang van het Actieprogramma en de verschillende initiatieven te delen, hebben we deze nieuwsbrief opgezet. We houden u via deze weg op de hoogte van wat er gebeurt en wijzen u op interessante artikelen, onderzoeken en inspirerende voorbeelden die ons via allerlei kanalen bereiken.</w:t>
                              </w:r>
                            </w:p>
                          </w:tc>
                        </w:tr>
                      </w:tbl>
                      <w:p w14:paraId="7968FA02" w14:textId="77777777" w:rsidR="0033137B" w:rsidRDefault="0033137B">
                        <w:pPr>
                          <w:jc w:val="center"/>
                          <w:rPr>
                            <w:rFonts w:ascii="Times New Roman" w:eastAsia="Times New Roman" w:hAnsi="Times New Roman" w:cs="Times New Roman"/>
                            <w:sz w:val="20"/>
                            <w:szCs w:val="20"/>
                          </w:rPr>
                        </w:pPr>
                      </w:p>
                    </w:tc>
                  </w:tr>
                </w:tbl>
                <w:p w14:paraId="408536A4" w14:textId="77777777" w:rsidR="0033137B" w:rsidRDefault="0033137B">
                  <w:pPr>
                    <w:jc w:val="center"/>
                    <w:rPr>
                      <w:rFonts w:ascii="Times New Roman" w:eastAsia="Times New Roman" w:hAnsi="Times New Roman" w:cs="Times New Roman"/>
                      <w:sz w:val="20"/>
                      <w:szCs w:val="20"/>
                    </w:rPr>
                  </w:pPr>
                </w:p>
              </w:tc>
            </w:tr>
          </w:tbl>
          <w:p w14:paraId="522AB01A"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2E1FFD34" w14:textId="77777777">
              <w:tc>
                <w:tcPr>
                  <w:tcW w:w="0" w:type="auto"/>
                  <w:shd w:val="clear" w:color="auto" w:fill="E6E6E6"/>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33137B" w14:paraId="0F67AE12" w14:textId="77777777">
                    <w:trPr>
                      <w:jc w:val="center"/>
                    </w:trPr>
                    <w:tc>
                      <w:tcPr>
                        <w:tcW w:w="9600" w:type="dxa"/>
                        <w:shd w:val="clear" w:color="auto" w:fill="FFFFFF"/>
                        <w:tcMar>
                          <w:top w:w="300" w:type="dxa"/>
                          <w:left w:w="750" w:type="dxa"/>
                          <w:bottom w:w="300" w:type="dxa"/>
                          <w:right w:w="750" w:type="dxa"/>
                        </w:tcMar>
                        <w:vAlign w:val="center"/>
                        <w:hideMark/>
                      </w:tcPr>
                      <w:tbl>
                        <w:tblPr>
                          <w:tblW w:w="5000" w:type="pct"/>
                          <w:tblCellMar>
                            <w:left w:w="0" w:type="dxa"/>
                            <w:right w:w="0" w:type="dxa"/>
                          </w:tblCellMar>
                          <w:tblLook w:val="04A0" w:firstRow="1" w:lastRow="0" w:firstColumn="1" w:lastColumn="0" w:noHBand="0" w:noVBand="1"/>
                        </w:tblPr>
                        <w:tblGrid>
                          <w:gridCol w:w="450"/>
                          <w:gridCol w:w="7650"/>
                        </w:tblGrid>
                        <w:tr w:rsidR="0033137B" w14:paraId="6AA117FD" w14:textId="77777777">
                          <w:tc>
                            <w:tcPr>
                              <w:tcW w:w="450" w:type="dxa"/>
                              <w:hideMark/>
                            </w:tcPr>
                            <w:p w14:paraId="4AB2B4E7" w14:textId="3D949A2A" w:rsidR="0033137B" w:rsidRDefault="0033137B">
                              <w:pPr>
                                <w:spacing w:line="360"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6413EDE8" wp14:editId="429A895D">
                                    <wp:extent cx="123825" cy="11430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0" w:type="auto"/>
                              <w:vAlign w:val="center"/>
                              <w:hideMark/>
                            </w:tcPr>
                            <w:p w14:paraId="44D2EB7E" w14:textId="77777777" w:rsidR="0033137B" w:rsidRDefault="0033137B">
                              <w:pPr>
                                <w:spacing w:line="360" w:lineRule="atLeast"/>
                                <w:rPr>
                                  <w:rFonts w:ascii="Arial" w:eastAsia="Times New Roman" w:hAnsi="Arial" w:cs="Arial"/>
                                  <w:color w:val="000000"/>
                                  <w:sz w:val="21"/>
                                  <w:szCs w:val="21"/>
                                </w:rPr>
                              </w:pPr>
                              <w:hyperlink w:anchor="anchor_name1" w:tgtFrame="_self" w:history="1">
                                <w:r>
                                  <w:rPr>
                                    <w:rStyle w:val="Hyperlink"/>
                                    <w:rFonts w:eastAsia="Times New Roman"/>
                                    <w:color w:val="01689B"/>
                                    <w:sz w:val="24"/>
                                    <w:szCs w:val="24"/>
                                  </w:rPr>
                                  <w:t xml:space="preserve">Actuele ontwikkelingen rondom het Actieprogramma Dak- en thuisloze jongeren </w:t>
                                </w:r>
                              </w:hyperlink>
                            </w:p>
                          </w:tc>
                        </w:tr>
                        <w:tr w:rsidR="0033137B" w14:paraId="577AE0F8" w14:textId="77777777">
                          <w:tc>
                            <w:tcPr>
                              <w:tcW w:w="0" w:type="auto"/>
                              <w:gridSpan w:val="2"/>
                              <w:tcMar>
                                <w:top w:w="120" w:type="dxa"/>
                                <w:left w:w="0" w:type="dxa"/>
                                <w:bottom w:w="0" w:type="dxa"/>
                                <w:right w:w="0" w:type="dxa"/>
                              </w:tcMar>
                              <w:vAlign w:val="center"/>
                              <w:hideMark/>
                            </w:tcPr>
                            <w:p w14:paraId="41222F3C" w14:textId="77777777" w:rsidR="0033137B" w:rsidRDefault="0033137B">
                              <w:pPr>
                                <w:spacing w:line="0" w:lineRule="atLeast"/>
                                <w:rPr>
                                  <w:rFonts w:eastAsia="Times New Roman"/>
                                  <w:color w:val="000000"/>
                                  <w:sz w:val="2"/>
                                  <w:szCs w:val="2"/>
                                </w:rPr>
                              </w:pPr>
                              <w:r>
                                <w:rPr>
                                  <w:rFonts w:eastAsia="Times New Roman"/>
                                  <w:color w:val="000000"/>
                                  <w:sz w:val="2"/>
                                  <w:szCs w:val="2"/>
                                </w:rPr>
                                <w:t xml:space="preserve">  </w:t>
                              </w:r>
                            </w:p>
                          </w:tc>
                        </w:tr>
                        <w:tr w:rsidR="0033137B" w14:paraId="71C7BEA0" w14:textId="77777777">
                          <w:tc>
                            <w:tcPr>
                              <w:tcW w:w="450" w:type="dxa"/>
                              <w:hideMark/>
                            </w:tcPr>
                            <w:p w14:paraId="20157192" w14:textId="502AB6CC" w:rsidR="0033137B" w:rsidRDefault="0033137B">
                              <w:pPr>
                                <w:spacing w:line="360"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6B9ABC5D" wp14:editId="43E8AC67">
                                    <wp:extent cx="123825" cy="1143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0" w:type="auto"/>
                              <w:vAlign w:val="center"/>
                              <w:hideMark/>
                            </w:tcPr>
                            <w:p w14:paraId="71B2C1F5" w14:textId="77777777" w:rsidR="0033137B" w:rsidRDefault="0033137B">
                              <w:pPr>
                                <w:spacing w:line="360" w:lineRule="atLeast"/>
                                <w:rPr>
                                  <w:rFonts w:ascii="Arial" w:eastAsia="Times New Roman" w:hAnsi="Arial" w:cs="Arial"/>
                                  <w:color w:val="000000"/>
                                  <w:sz w:val="21"/>
                                  <w:szCs w:val="21"/>
                                </w:rPr>
                              </w:pPr>
                              <w:hyperlink w:anchor="anchor_name5" w:tgtFrame="_self" w:history="1">
                                <w:r>
                                  <w:rPr>
                                    <w:rStyle w:val="Hyperlink"/>
                                    <w:rFonts w:eastAsia="Times New Roman"/>
                                    <w:color w:val="01689B"/>
                                    <w:sz w:val="24"/>
                                    <w:szCs w:val="24"/>
                                  </w:rPr>
                                  <w:t xml:space="preserve">Twintig beleidsvoorstellen voor gemeenten om jongerendakloosheid te voorkomen en rapport van </w:t>
                                </w:r>
                                <w:proofErr w:type="spellStart"/>
                                <w:r>
                                  <w:rPr>
                                    <w:rStyle w:val="Hyperlink"/>
                                    <w:rFonts w:eastAsia="Times New Roman"/>
                                    <w:color w:val="01689B"/>
                                    <w:sz w:val="24"/>
                                    <w:szCs w:val="24"/>
                                  </w:rPr>
                                  <w:t>Movisie</w:t>
                                </w:r>
                                <w:proofErr w:type="spellEnd"/>
                                <w:r>
                                  <w:rPr>
                                    <w:rStyle w:val="Hyperlink"/>
                                    <w:rFonts w:eastAsia="Times New Roman"/>
                                    <w:color w:val="01689B"/>
                                    <w:sz w:val="24"/>
                                    <w:szCs w:val="24"/>
                                  </w:rPr>
                                  <w:t xml:space="preserve"> </w:t>
                                </w:r>
                              </w:hyperlink>
                            </w:p>
                          </w:tc>
                        </w:tr>
                        <w:tr w:rsidR="0033137B" w14:paraId="00BC0AED" w14:textId="77777777">
                          <w:tc>
                            <w:tcPr>
                              <w:tcW w:w="0" w:type="auto"/>
                              <w:gridSpan w:val="2"/>
                              <w:tcMar>
                                <w:top w:w="120" w:type="dxa"/>
                                <w:left w:w="0" w:type="dxa"/>
                                <w:bottom w:w="0" w:type="dxa"/>
                                <w:right w:w="0" w:type="dxa"/>
                              </w:tcMar>
                              <w:vAlign w:val="center"/>
                              <w:hideMark/>
                            </w:tcPr>
                            <w:p w14:paraId="16E8EC40" w14:textId="77777777" w:rsidR="0033137B" w:rsidRDefault="0033137B">
                              <w:pPr>
                                <w:spacing w:line="0" w:lineRule="atLeast"/>
                                <w:rPr>
                                  <w:rFonts w:eastAsia="Times New Roman"/>
                                  <w:color w:val="000000"/>
                                  <w:sz w:val="2"/>
                                  <w:szCs w:val="2"/>
                                </w:rPr>
                              </w:pPr>
                              <w:r>
                                <w:rPr>
                                  <w:rFonts w:eastAsia="Times New Roman"/>
                                  <w:color w:val="000000"/>
                                  <w:sz w:val="2"/>
                                  <w:szCs w:val="2"/>
                                </w:rPr>
                                <w:t xml:space="preserve">  </w:t>
                              </w:r>
                            </w:p>
                          </w:tc>
                        </w:tr>
                        <w:tr w:rsidR="0033137B" w14:paraId="3B1A440D" w14:textId="77777777">
                          <w:tc>
                            <w:tcPr>
                              <w:tcW w:w="450" w:type="dxa"/>
                              <w:hideMark/>
                            </w:tcPr>
                            <w:p w14:paraId="48FBD800" w14:textId="2A23D62F" w:rsidR="0033137B" w:rsidRDefault="0033137B">
                              <w:pPr>
                                <w:spacing w:line="360"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2A3928E2" wp14:editId="15D8683E">
                                    <wp:extent cx="123825" cy="1143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0" w:type="auto"/>
                              <w:vAlign w:val="center"/>
                              <w:hideMark/>
                            </w:tcPr>
                            <w:p w14:paraId="009A50CC" w14:textId="77777777" w:rsidR="0033137B" w:rsidRDefault="0033137B">
                              <w:pPr>
                                <w:spacing w:line="360" w:lineRule="atLeast"/>
                                <w:rPr>
                                  <w:rFonts w:ascii="Arial" w:eastAsia="Times New Roman" w:hAnsi="Arial" w:cs="Arial"/>
                                  <w:color w:val="000000"/>
                                  <w:sz w:val="21"/>
                                  <w:szCs w:val="21"/>
                                </w:rPr>
                              </w:pPr>
                              <w:hyperlink w:anchor="anchor_name8" w:tgtFrame="_self" w:history="1">
                                <w:r>
                                  <w:rPr>
                                    <w:rStyle w:val="Hyperlink"/>
                                    <w:rFonts w:eastAsia="Times New Roman"/>
                                    <w:color w:val="01689B"/>
                                    <w:sz w:val="24"/>
                                    <w:szCs w:val="24"/>
                                  </w:rPr>
                                  <w:t xml:space="preserve">Interessante nieuwtjes </w:t>
                                </w:r>
                              </w:hyperlink>
                            </w:p>
                          </w:tc>
                        </w:tr>
                        <w:tr w:rsidR="0033137B" w14:paraId="2B3EBEB3" w14:textId="77777777">
                          <w:tc>
                            <w:tcPr>
                              <w:tcW w:w="0" w:type="auto"/>
                              <w:gridSpan w:val="2"/>
                              <w:tcMar>
                                <w:top w:w="120" w:type="dxa"/>
                                <w:left w:w="0" w:type="dxa"/>
                                <w:bottom w:w="0" w:type="dxa"/>
                                <w:right w:w="0" w:type="dxa"/>
                              </w:tcMar>
                              <w:vAlign w:val="center"/>
                              <w:hideMark/>
                            </w:tcPr>
                            <w:p w14:paraId="79B18B6D" w14:textId="77777777" w:rsidR="0033137B" w:rsidRDefault="0033137B">
                              <w:pPr>
                                <w:spacing w:line="0" w:lineRule="atLeast"/>
                                <w:rPr>
                                  <w:rFonts w:eastAsia="Times New Roman"/>
                                  <w:color w:val="000000"/>
                                  <w:sz w:val="2"/>
                                  <w:szCs w:val="2"/>
                                </w:rPr>
                              </w:pPr>
                              <w:r>
                                <w:rPr>
                                  <w:rFonts w:eastAsia="Times New Roman"/>
                                  <w:color w:val="000000"/>
                                  <w:sz w:val="2"/>
                                  <w:szCs w:val="2"/>
                                </w:rPr>
                                <w:t xml:space="preserve">  </w:t>
                              </w:r>
                            </w:p>
                          </w:tc>
                        </w:tr>
                        <w:tr w:rsidR="0033137B" w14:paraId="78AE1FC9" w14:textId="77777777">
                          <w:tc>
                            <w:tcPr>
                              <w:tcW w:w="450" w:type="dxa"/>
                              <w:hideMark/>
                            </w:tcPr>
                            <w:p w14:paraId="2126944C" w14:textId="704A8590" w:rsidR="0033137B" w:rsidRDefault="0033137B">
                              <w:pPr>
                                <w:spacing w:line="360"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6DE22B8F" wp14:editId="6D910A71">
                                    <wp:extent cx="123825" cy="1143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0" w:type="auto"/>
                              <w:vAlign w:val="center"/>
                              <w:hideMark/>
                            </w:tcPr>
                            <w:p w14:paraId="6013F515" w14:textId="77777777" w:rsidR="0033137B" w:rsidRDefault="0033137B">
                              <w:pPr>
                                <w:spacing w:line="360" w:lineRule="atLeast"/>
                                <w:rPr>
                                  <w:rFonts w:ascii="Arial" w:eastAsia="Times New Roman" w:hAnsi="Arial" w:cs="Arial"/>
                                  <w:color w:val="000000"/>
                                  <w:sz w:val="21"/>
                                  <w:szCs w:val="21"/>
                                </w:rPr>
                              </w:pPr>
                              <w:hyperlink w:anchor="anchor_name12" w:tgtFrame="_self" w:history="1">
                                <w:r>
                                  <w:rPr>
                                    <w:rStyle w:val="Hyperlink"/>
                                    <w:rFonts w:eastAsia="Times New Roman"/>
                                    <w:color w:val="01689B"/>
                                    <w:sz w:val="24"/>
                                    <w:szCs w:val="24"/>
                                  </w:rPr>
                                  <w:t xml:space="preserve">Het (deels) vernieuwde programmateam stelt zich voor </w:t>
                                </w:r>
                              </w:hyperlink>
                            </w:p>
                          </w:tc>
                        </w:tr>
                        <w:tr w:rsidR="0033137B" w14:paraId="4D4C6964" w14:textId="77777777">
                          <w:tc>
                            <w:tcPr>
                              <w:tcW w:w="0" w:type="auto"/>
                              <w:gridSpan w:val="2"/>
                              <w:tcMar>
                                <w:top w:w="120" w:type="dxa"/>
                                <w:left w:w="0" w:type="dxa"/>
                                <w:bottom w:w="0" w:type="dxa"/>
                                <w:right w:w="0" w:type="dxa"/>
                              </w:tcMar>
                              <w:vAlign w:val="center"/>
                              <w:hideMark/>
                            </w:tcPr>
                            <w:p w14:paraId="4B065735" w14:textId="77777777" w:rsidR="0033137B" w:rsidRDefault="0033137B">
                              <w:pPr>
                                <w:spacing w:line="0" w:lineRule="atLeast"/>
                                <w:rPr>
                                  <w:rFonts w:eastAsia="Times New Roman"/>
                                  <w:color w:val="000000"/>
                                  <w:sz w:val="2"/>
                                  <w:szCs w:val="2"/>
                                </w:rPr>
                              </w:pPr>
                              <w:r>
                                <w:rPr>
                                  <w:rFonts w:eastAsia="Times New Roman"/>
                                  <w:color w:val="000000"/>
                                  <w:sz w:val="2"/>
                                  <w:szCs w:val="2"/>
                                </w:rPr>
                                <w:t xml:space="preserve">  </w:t>
                              </w:r>
                            </w:p>
                          </w:tc>
                        </w:tr>
                        <w:tr w:rsidR="0033137B" w14:paraId="5F53C2FD" w14:textId="77777777">
                          <w:tc>
                            <w:tcPr>
                              <w:tcW w:w="450" w:type="dxa"/>
                              <w:hideMark/>
                            </w:tcPr>
                            <w:p w14:paraId="0773F2B4" w14:textId="50528CFF" w:rsidR="0033137B" w:rsidRDefault="0033137B">
                              <w:pPr>
                                <w:spacing w:line="360"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18ADF567" wp14:editId="62898224">
                                    <wp:extent cx="123825" cy="1143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0" w:type="auto"/>
                              <w:vAlign w:val="center"/>
                              <w:hideMark/>
                            </w:tcPr>
                            <w:p w14:paraId="0632A0E9" w14:textId="77777777" w:rsidR="0033137B" w:rsidRDefault="0033137B">
                              <w:pPr>
                                <w:spacing w:line="360" w:lineRule="atLeast"/>
                                <w:rPr>
                                  <w:rFonts w:ascii="Arial" w:eastAsia="Times New Roman" w:hAnsi="Arial" w:cs="Arial"/>
                                  <w:color w:val="000000"/>
                                  <w:sz w:val="21"/>
                                  <w:szCs w:val="21"/>
                                </w:rPr>
                              </w:pPr>
                              <w:hyperlink w:anchor="anchor_name14" w:tgtFrame="_self" w:history="1">
                                <w:r>
                                  <w:rPr>
                                    <w:rStyle w:val="Hyperlink"/>
                                    <w:rFonts w:eastAsia="Times New Roman"/>
                                    <w:color w:val="01689B"/>
                                    <w:sz w:val="24"/>
                                    <w:szCs w:val="24"/>
                                  </w:rPr>
                                  <w:t xml:space="preserve">Contact </w:t>
                                </w:r>
                              </w:hyperlink>
                            </w:p>
                          </w:tc>
                        </w:tr>
                        <w:tr w:rsidR="0033137B" w14:paraId="75F3991B" w14:textId="77777777">
                          <w:tc>
                            <w:tcPr>
                              <w:tcW w:w="0" w:type="auto"/>
                              <w:gridSpan w:val="2"/>
                              <w:tcMar>
                                <w:top w:w="120" w:type="dxa"/>
                                <w:left w:w="0" w:type="dxa"/>
                                <w:bottom w:w="0" w:type="dxa"/>
                                <w:right w:w="0" w:type="dxa"/>
                              </w:tcMar>
                              <w:vAlign w:val="center"/>
                              <w:hideMark/>
                            </w:tcPr>
                            <w:p w14:paraId="2B6C5487" w14:textId="77777777" w:rsidR="0033137B" w:rsidRDefault="0033137B">
                              <w:pPr>
                                <w:spacing w:line="0" w:lineRule="atLeast"/>
                                <w:rPr>
                                  <w:rFonts w:eastAsia="Times New Roman"/>
                                  <w:color w:val="000000"/>
                                  <w:sz w:val="2"/>
                                  <w:szCs w:val="2"/>
                                </w:rPr>
                              </w:pPr>
                              <w:r>
                                <w:rPr>
                                  <w:rFonts w:eastAsia="Times New Roman"/>
                                  <w:color w:val="000000"/>
                                  <w:sz w:val="2"/>
                                  <w:szCs w:val="2"/>
                                </w:rPr>
                                <w:t xml:space="preserve">  </w:t>
                              </w:r>
                            </w:p>
                          </w:tc>
                        </w:tr>
                      </w:tbl>
                      <w:p w14:paraId="1D458763" w14:textId="77777777" w:rsidR="0033137B" w:rsidRDefault="0033137B">
                        <w:pPr>
                          <w:rPr>
                            <w:rFonts w:ascii="Times New Roman" w:eastAsia="Times New Roman" w:hAnsi="Times New Roman" w:cs="Times New Roman"/>
                            <w:sz w:val="20"/>
                            <w:szCs w:val="20"/>
                          </w:rPr>
                        </w:pPr>
                      </w:p>
                    </w:tc>
                  </w:tr>
                </w:tbl>
                <w:p w14:paraId="178D987F" w14:textId="77777777" w:rsidR="0033137B" w:rsidRDefault="0033137B">
                  <w:pPr>
                    <w:jc w:val="center"/>
                    <w:rPr>
                      <w:rFonts w:ascii="Times New Roman" w:eastAsia="Times New Roman" w:hAnsi="Times New Roman" w:cs="Times New Roman"/>
                      <w:sz w:val="20"/>
                      <w:szCs w:val="20"/>
                    </w:rPr>
                  </w:pPr>
                </w:p>
              </w:tc>
            </w:tr>
          </w:tbl>
          <w:p w14:paraId="1C418F28" w14:textId="77777777" w:rsidR="0033137B" w:rsidRDefault="0033137B">
            <w:pPr>
              <w:rPr>
                <w:rFonts w:ascii="Times New Roman" w:eastAsia="Times New Roman" w:hAnsi="Times New Roman" w:cs="Times New Roman"/>
                <w:sz w:val="20"/>
                <w:szCs w:val="20"/>
              </w:rPr>
            </w:pPr>
          </w:p>
        </w:tc>
      </w:tr>
    </w:tbl>
    <w:p w14:paraId="7FAEBF9E" w14:textId="77777777" w:rsidR="0033137B" w:rsidRDefault="0033137B" w:rsidP="0033137B">
      <w:pPr>
        <w:rPr>
          <w:rFonts w:eastAsia="Times New Roman"/>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0B6DB07C" w14:textId="77777777" w:rsidTr="0033137B">
        <w:tc>
          <w:tcPr>
            <w:tcW w:w="5000" w:type="pct"/>
            <w:shd w:val="clear" w:color="auto" w:fill="E6E6E6"/>
            <w:vAlign w:val="center"/>
          </w:tcPr>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685C5C33" w14:textId="77777777">
              <w:tc>
                <w:tcPr>
                  <w:tcW w:w="0" w:type="auto"/>
                  <w:shd w:val="clear" w:color="auto" w:fill="E6E6E6"/>
                  <w:vAlign w:val="center"/>
                  <w:hideMark/>
                </w:tcPr>
                <w:tbl>
                  <w:tblPr>
                    <w:tblW w:w="9600" w:type="dxa"/>
                    <w:jc w:val="center"/>
                    <w:shd w:val="clear" w:color="auto" w:fill="FBEAD9"/>
                    <w:tblCellMar>
                      <w:left w:w="0" w:type="dxa"/>
                      <w:right w:w="0" w:type="dxa"/>
                    </w:tblCellMar>
                    <w:tblLook w:val="04A0" w:firstRow="1" w:lastRow="0" w:firstColumn="1" w:lastColumn="0" w:noHBand="0" w:noVBand="1"/>
                  </w:tblPr>
                  <w:tblGrid>
                    <w:gridCol w:w="9600"/>
                  </w:tblGrid>
                  <w:tr w:rsidR="0033137B" w14:paraId="2CAF3D74" w14:textId="77777777">
                    <w:trPr>
                      <w:jc w:val="center"/>
                    </w:trPr>
                    <w:tc>
                      <w:tcPr>
                        <w:tcW w:w="9600" w:type="dxa"/>
                        <w:shd w:val="clear" w:color="auto" w:fill="FBEAD9"/>
                        <w:tcMar>
                          <w:top w:w="300" w:type="dxa"/>
                          <w:left w:w="750" w:type="dxa"/>
                          <w:bottom w:w="300" w:type="dxa"/>
                          <w:right w:w="750" w:type="dxa"/>
                        </w:tcMar>
                        <w:vAlign w:val="center"/>
                        <w:hideMark/>
                      </w:tcPr>
                      <w:p w14:paraId="6DFA0C1A" w14:textId="77777777" w:rsidR="0033137B" w:rsidRDefault="0033137B">
                        <w:pPr>
                          <w:pStyle w:val="Kop2"/>
                          <w:spacing w:before="0" w:beforeAutospacing="0" w:after="0" w:afterAutospacing="0" w:line="420" w:lineRule="atLeast"/>
                          <w:rPr>
                            <w:rFonts w:eastAsia="Times New Roman"/>
                            <w:color w:val="000000"/>
                            <w:sz w:val="35"/>
                            <w:szCs w:val="35"/>
                          </w:rPr>
                        </w:pPr>
                        <w:bookmarkStart w:id="1" w:name="anchor_name1"/>
                        <w:bookmarkEnd w:id="1"/>
                        <w:r>
                          <w:rPr>
                            <w:rFonts w:eastAsia="Times New Roman"/>
                            <w:color w:val="000000"/>
                            <w:sz w:val="35"/>
                            <w:szCs w:val="35"/>
                          </w:rPr>
                          <w:t xml:space="preserve">Actuele ontwikkelingen rondom het Actieprogramma Dak- en thuisloze jongeren </w:t>
                        </w:r>
                      </w:p>
                    </w:tc>
                  </w:tr>
                </w:tbl>
                <w:p w14:paraId="59D5564B" w14:textId="77777777" w:rsidR="0033137B" w:rsidRDefault="0033137B">
                  <w:pPr>
                    <w:jc w:val="center"/>
                    <w:rPr>
                      <w:rFonts w:ascii="Times New Roman" w:eastAsia="Times New Roman" w:hAnsi="Times New Roman" w:cs="Times New Roman"/>
                      <w:sz w:val="20"/>
                      <w:szCs w:val="20"/>
                    </w:rPr>
                  </w:pPr>
                </w:p>
              </w:tc>
            </w:tr>
          </w:tbl>
          <w:p w14:paraId="3A4A1261"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22BBD196" w14:textId="77777777">
              <w:tc>
                <w:tcPr>
                  <w:tcW w:w="0" w:type="auto"/>
                  <w:shd w:val="clear" w:color="auto" w:fill="E6E6E6"/>
                  <w:vAlign w:val="center"/>
                  <w:hideMark/>
                </w:tcPr>
                <w:tbl>
                  <w:tblPr>
                    <w:tblW w:w="9600" w:type="dxa"/>
                    <w:jc w:val="center"/>
                    <w:shd w:val="clear" w:color="auto" w:fill="FBEAD9"/>
                    <w:tblCellMar>
                      <w:left w:w="0" w:type="dxa"/>
                      <w:right w:w="0" w:type="dxa"/>
                    </w:tblCellMar>
                    <w:tblLook w:val="04A0" w:firstRow="1" w:lastRow="0" w:firstColumn="1" w:lastColumn="0" w:noHBand="0" w:noVBand="1"/>
                  </w:tblPr>
                  <w:tblGrid>
                    <w:gridCol w:w="9600"/>
                  </w:tblGrid>
                  <w:tr w:rsidR="0033137B" w14:paraId="53961DE8" w14:textId="77777777">
                    <w:trPr>
                      <w:jc w:val="center"/>
                    </w:trPr>
                    <w:tc>
                      <w:tcPr>
                        <w:tcW w:w="9600" w:type="dxa"/>
                        <w:shd w:val="clear" w:color="auto" w:fill="FBEAD9"/>
                        <w:tcMar>
                          <w:top w:w="300" w:type="dxa"/>
                          <w:left w:w="750" w:type="dxa"/>
                          <w:bottom w:w="300" w:type="dxa"/>
                          <w:right w:w="750" w:type="dxa"/>
                        </w:tcMar>
                        <w:vAlign w:val="center"/>
                        <w:hideMark/>
                      </w:tcPr>
                      <w:p w14:paraId="46AFE4C3" w14:textId="77777777" w:rsidR="0033137B" w:rsidRDefault="0033137B">
                        <w:pPr>
                          <w:pStyle w:val="Normaalweb"/>
                          <w:spacing w:line="360" w:lineRule="atLeast"/>
                          <w:rPr>
                            <w:color w:val="000000"/>
                            <w:sz w:val="24"/>
                            <w:szCs w:val="24"/>
                          </w:rPr>
                        </w:pPr>
                        <w:r>
                          <w:rPr>
                            <w:rStyle w:val="Zwaar"/>
                            <w:color w:val="000000"/>
                            <w:sz w:val="24"/>
                            <w:szCs w:val="24"/>
                          </w:rPr>
                          <w:t>Maatschappelijke diensttijd biedt ook dak- en thuisloze jongeren kansen</w:t>
                        </w:r>
                        <w:r>
                          <w:rPr>
                            <w:color w:val="000000"/>
                            <w:sz w:val="24"/>
                            <w:szCs w:val="24"/>
                          </w:rPr>
                          <w:br/>
                          <w:t xml:space="preserve">Maatschappelijke diensttijd (MDT) is de ontdekkingsreis voor jongeren naar de beste versie van henzelf. Een kans voor jongeren om hun talenten te ontdekken, van betekenis te zijn, nieuwe mensen te ontmoeten en keuzes te maken voor de toekomst. Hun persoonlijke ontwikkeling en vrijwillige inzet voor anderen maakt onze samenleving sterker. De officiële start van MDT is op 16 maart 2020. Ben jij als bedrijf, gemeente of andere organisatie geïnteresseerd in MDT? Meer informatie over de mogelijkheden vind je </w:t>
                        </w:r>
                        <w:hyperlink r:id="rId7" w:history="1">
                          <w:r>
                            <w:rPr>
                              <w:rStyle w:val="Hyperlink"/>
                              <w:color w:val="01689B"/>
                              <w:sz w:val="24"/>
                              <w:szCs w:val="24"/>
                            </w:rPr>
                            <w:t>hier</w:t>
                          </w:r>
                        </w:hyperlink>
                        <w:r>
                          <w:rPr>
                            <w:color w:val="000000"/>
                            <w:sz w:val="24"/>
                            <w:szCs w:val="24"/>
                          </w:rPr>
                          <w:t>.</w:t>
                        </w:r>
                      </w:p>
                      <w:p w14:paraId="64E7D84A" w14:textId="77777777" w:rsidR="0033137B" w:rsidRDefault="0033137B">
                        <w:pPr>
                          <w:pStyle w:val="Normaalweb"/>
                          <w:spacing w:line="360" w:lineRule="atLeast"/>
                          <w:rPr>
                            <w:color w:val="000000"/>
                            <w:sz w:val="24"/>
                            <w:szCs w:val="24"/>
                          </w:rPr>
                        </w:pPr>
                        <w:r>
                          <w:rPr>
                            <w:color w:val="000000"/>
                            <w:sz w:val="24"/>
                            <w:szCs w:val="24"/>
                          </w:rPr>
                          <w:t> </w:t>
                        </w:r>
                      </w:p>
                      <w:p w14:paraId="2D618BB7" w14:textId="77777777" w:rsidR="0033137B" w:rsidRDefault="0033137B">
                        <w:pPr>
                          <w:pStyle w:val="Normaalweb"/>
                          <w:spacing w:line="360" w:lineRule="atLeast"/>
                          <w:rPr>
                            <w:color w:val="000000"/>
                            <w:sz w:val="24"/>
                            <w:szCs w:val="24"/>
                          </w:rPr>
                        </w:pPr>
                        <w:r>
                          <w:rPr>
                            <w:color w:val="000000"/>
                            <w:sz w:val="24"/>
                            <w:szCs w:val="24"/>
                          </w:rPr>
                          <w:t xml:space="preserve">Dylan uit </w:t>
                        </w:r>
                        <w:proofErr w:type="spellStart"/>
                        <w:r>
                          <w:rPr>
                            <w:color w:val="000000"/>
                            <w:sz w:val="24"/>
                            <w:szCs w:val="24"/>
                          </w:rPr>
                          <w:t>Dodrecht</w:t>
                        </w:r>
                        <w:proofErr w:type="spellEnd"/>
                        <w:r>
                          <w:rPr>
                            <w:color w:val="000000"/>
                            <w:sz w:val="24"/>
                            <w:szCs w:val="24"/>
                          </w:rPr>
                          <w:t xml:space="preserve"> heeft reeds deelgenomen aan het MDT. Hij was 18 jaar en dakloos toen hij bij MDT-organisatie KISS (Keep It </w:t>
                        </w:r>
                        <w:proofErr w:type="spellStart"/>
                        <w:r>
                          <w:rPr>
                            <w:color w:val="000000"/>
                            <w:sz w:val="24"/>
                            <w:szCs w:val="24"/>
                          </w:rPr>
                          <w:t>Sweet</w:t>
                        </w:r>
                        <w:proofErr w:type="spellEnd"/>
                        <w:r>
                          <w:rPr>
                            <w:color w:val="000000"/>
                            <w:sz w:val="24"/>
                            <w:szCs w:val="24"/>
                          </w:rPr>
                          <w:t xml:space="preserve"> &amp; Simple) terecht kwam. Hij woonde destijds bij het Leger des Heils, had geen diploma, geen zelfvertrouwen en geen ouders die hem konden ondersteunen. De samenleving keek vooral naar wat Dylan niet kon. Bij KISS werd hij door het MDT-programma gestimuleerd zijn talenten naar boven te halen en werd gekeken naar wat hij wél kon. Hij kwam tot rust, ontdekte zijn talent voor muziek en maakte een indrukkende rap over zijn leven op straat en bij het Leger des Heils. Het gaat nu beter met Dylan. Hij is aan een opleiding begonnen en vond een nieuw thuis. Hij komt nog steeds bij KISS. Hij zet zich nu in voor nieuwe jongeren die MDT komen </w:t>
                        </w:r>
                        <w:r>
                          <w:rPr>
                            <w:color w:val="000000"/>
                            <w:sz w:val="24"/>
                            <w:szCs w:val="24"/>
                          </w:rPr>
                          <w:lastRenderedPageBreak/>
                          <w:t xml:space="preserve">doen bij KISS. Het geeft hem zelfvertrouwen om iets voor een ander te kunnen doen. </w:t>
                        </w:r>
                        <w:hyperlink r:id="rId8" w:history="1">
                          <w:r>
                            <w:rPr>
                              <w:rStyle w:val="Hyperlink"/>
                              <w:color w:val="01689B"/>
                              <w:sz w:val="24"/>
                              <w:szCs w:val="24"/>
                            </w:rPr>
                            <w:t>Lees zijn uitgebreide verhaal.</w:t>
                          </w:r>
                        </w:hyperlink>
                      </w:p>
                      <w:p w14:paraId="1239B67D" w14:textId="77777777" w:rsidR="0033137B" w:rsidRDefault="0033137B">
                        <w:pPr>
                          <w:pStyle w:val="Normaalweb"/>
                          <w:spacing w:line="360" w:lineRule="atLeast"/>
                          <w:rPr>
                            <w:color w:val="000000"/>
                            <w:sz w:val="24"/>
                            <w:szCs w:val="24"/>
                          </w:rPr>
                        </w:pPr>
                        <w:r>
                          <w:rPr>
                            <w:color w:val="000000"/>
                            <w:sz w:val="24"/>
                            <w:szCs w:val="24"/>
                          </w:rPr>
                          <w:t> </w:t>
                        </w:r>
                      </w:p>
                      <w:p w14:paraId="4B1A8611" w14:textId="77777777" w:rsidR="0033137B" w:rsidRDefault="0033137B">
                        <w:pPr>
                          <w:pStyle w:val="Normaalweb"/>
                          <w:spacing w:line="360" w:lineRule="atLeast"/>
                          <w:rPr>
                            <w:color w:val="000000"/>
                            <w:sz w:val="24"/>
                            <w:szCs w:val="24"/>
                          </w:rPr>
                        </w:pPr>
                        <w:r>
                          <w:rPr>
                            <w:rStyle w:val="Zwaar"/>
                            <w:color w:val="000000"/>
                            <w:sz w:val="24"/>
                            <w:szCs w:val="24"/>
                          </w:rPr>
                          <w:t>Theaterverfilming VWS</w:t>
                        </w:r>
                        <w:r>
                          <w:rPr>
                            <w:color w:val="000000"/>
                            <w:sz w:val="24"/>
                            <w:szCs w:val="24"/>
                          </w:rPr>
                          <w:br/>
                          <w:t xml:space="preserve">Vorig jaar trok de theatervoorstelling OSSO – zonder (t)huis, van het Zwolse </w:t>
                        </w:r>
                        <w:proofErr w:type="spellStart"/>
                        <w:r>
                          <w:rPr>
                            <w:color w:val="000000"/>
                            <w:sz w:val="24"/>
                            <w:szCs w:val="24"/>
                          </w:rPr>
                          <w:t>Meraki</w:t>
                        </w:r>
                        <w:proofErr w:type="spellEnd"/>
                        <w:r>
                          <w:rPr>
                            <w:color w:val="000000"/>
                            <w:sz w:val="24"/>
                            <w:szCs w:val="24"/>
                          </w:rPr>
                          <w:t xml:space="preserve"> Theaterproducties door het land. In diverse theaters en op verschillende scholen is deze voorstelling opgevoerd. De toeschouwer ervaart hoe het is om te (over)leven op straat en in de nachtopvang. Het verhaal wordt gespeeld door (voormalig) dak- en thuisloze jongeren. VWS heeft de voorstelling in november vorig jaar laten verfilmen. Gemeenten kunnen de verfilming van OSSO als ondersteuning gebruiken bij de uitvoering van het Actieprogramma. Wil je als gemeente de verfilming inzetten? Stuur dan </w:t>
                        </w:r>
                        <w:hyperlink r:id="rId9" w:history="1">
                          <w:r>
                            <w:rPr>
                              <w:rStyle w:val="Hyperlink"/>
                              <w:color w:val="01689B"/>
                              <w:sz w:val="24"/>
                              <w:szCs w:val="24"/>
                            </w:rPr>
                            <w:t xml:space="preserve">een mail </w:t>
                          </w:r>
                        </w:hyperlink>
                        <w:r>
                          <w:rPr>
                            <w:color w:val="000000"/>
                            <w:sz w:val="24"/>
                            <w:szCs w:val="24"/>
                          </w:rPr>
                          <w:t>naar het actieprogramma.</w:t>
                        </w:r>
                      </w:p>
                    </w:tc>
                  </w:tr>
                </w:tbl>
                <w:p w14:paraId="41061E0E" w14:textId="77777777" w:rsidR="0033137B" w:rsidRDefault="0033137B">
                  <w:pPr>
                    <w:jc w:val="center"/>
                    <w:rPr>
                      <w:rFonts w:ascii="Times New Roman" w:eastAsia="Times New Roman" w:hAnsi="Times New Roman" w:cs="Times New Roman"/>
                      <w:sz w:val="20"/>
                      <w:szCs w:val="20"/>
                    </w:rPr>
                  </w:pPr>
                </w:p>
              </w:tc>
            </w:tr>
          </w:tbl>
          <w:p w14:paraId="1A641A72"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5AC9E962" w14:textId="77777777">
              <w:tc>
                <w:tcPr>
                  <w:tcW w:w="0" w:type="auto"/>
                  <w:shd w:val="clear" w:color="auto" w:fill="E6E6E6"/>
                  <w:vAlign w:val="center"/>
                  <w:hideMark/>
                </w:tcPr>
                <w:tbl>
                  <w:tblPr>
                    <w:tblW w:w="9600" w:type="dxa"/>
                    <w:jc w:val="center"/>
                    <w:shd w:val="clear" w:color="auto" w:fill="FBEAD9"/>
                    <w:tblCellMar>
                      <w:left w:w="0" w:type="dxa"/>
                      <w:right w:w="0" w:type="dxa"/>
                    </w:tblCellMar>
                    <w:tblLook w:val="04A0" w:firstRow="1" w:lastRow="0" w:firstColumn="1" w:lastColumn="0" w:noHBand="0" w:noVBand="1"/>
                  </w:tblPr>
                  <w:tblGrid>
                    <w:gridCol w:w="9072"/>
                  </w:tblGrid>
                  <w:tr w:rsidR="0033137B" w14:paraId="5F823795" w14:textId="77777777">
                    <w:trPr>
                      <w:jc w:val="center"/>
                    </w:trPr>
                    <w:tc>
                      <w:tcPr>
                        <w:tcW w:w="0" w:type="auto"/>
                        <w:shd w:val="clear" w:color="auto" w:fill="FBEAD9"/>
                        <w:tcMar>
                          <w:top w:w="300" w:type="dxa"/>
                          <w:left w:w="750" w:type="dxa"/>
                          <w:bottom w:w="300" w:type="dxa"/>
                          <w:right w:w="750" w:type="dxa"/>
                        </w:tcMar>
                        <w:vAlign w:val="center"/>
                        <w:hideMark/>
                      </w:tcPr>
                      <w:tbl>
                        <w:tblPr>
                          <w:tblW w:w="8100" w:type="dxa"/>
                          <w:jc w:val="center"/>
                          <w:shd w:val="clear" w:color="auto" w:fill="FFFFFF"/>
                          <w:tblCellMar>
                            <w:left w:w="0" w:type="dxa"/>
                            <w:right w:w="0" w:type="dxa"/>
                          </w:tblCellMar>
                          <w:tblLook w:val="04A0" w:firstRow="1" w:lastRow="0" w:firstColumn="1" w:lastColumn="0" w:noHBand="0" w:noVBand="1"/>
                        </w:tblPr>
                        <w:tblGrid>
                          <w:gridCol w:w="7572"/>
                        </w:tblGrid>
                        <w:tr w:rsidR="0033137B" w14:paraId="6971EC5B" w14:textId="77777777">
                          <w:trPr>
                            <w:jc w:val="center"/>
                          </w:trPr>
                          <w:tc>
                            <w:tcPr>
                              <w:tcW w:w="8100" w:type="dxa"/>
                              <w:shd w:val="clear" w:color="auto" w:fill="FFFFFF"/>
                              <w:vAlign w:val="center"/>
                              <w:hideMark/>
                            </w:tcPr>
                            <w:p w14:paraId="0D574EAD" w14:textId="0C2E08F8" w:rsidR="0033137B" w:rsidRDefault="0033137B">
                              <w:pPr>
                                <w:spacing w:line="360"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64AC2BFC" wp14:editId="6847239C">
                                    <wp:extent cx="5143500" cy="2857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66___Image_wide___3___Image_300x540_pixe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2857500"/>
                                            </a:xfrm>
                                            <a:prstGeom prst="rect">
                                              <a:avLst/>
                                            </a:prstGeom>
                                            <a:noFill/>
                                            <a:ln>
                                              <a:noFill/>
                                            </a:ln>
                                          </pic:spPr>
                                        </pic:pic>
                                      </a:graphicData>
                                    </a:graphic>
                                  </wp:inline>
                                </w:drawing>
                              </w:r>
                            </w:p>
                          </w:tc>
                        </w:tr>
                      </w:tbl>
                      <w:p w14:paraId="52855106" w14:textId="77777777" w:rsidR="0033137B" w:rsidRDefault="0033137B">
                        <w:pPr>
                          <w:jc w:val="center"/>
                          <w:rPr>
                            <w:rFonts w:ascii="Times New Roman" w:eastAsia="Times New Roman" w:hAnsi="Times New Roman" w:cs="Times New Roman"/>
                            <w:sz w:val="20"/>
                            <w:szCs w:val="20"/>
                          </w:rPr>
                        </w:pPr>
                      </w:p>
                    </w:tc>
                  </w:tr>
                </w:tbl>
                <w:p w14:paraId="219B3841" w14:textId="77777777" w:rsidR="0033137B" w:rsidRDefault="0033137B">
                  <w:pPr>
                    <w:jc w:val="center"/>
                    <w:rPr>
                      <w:rFonts w:ascii="Times New Roman" w:eastAsia="Times New Roman" w:hAnsi="Times New Roman" w:cs="Times New Roman"/>
                      <w:sz w:val="20"/>
                      <w:szCs w:val="20"/>
                    </w:rPr>
                  </w:pPr>
                </w:p>
              </w:tc>
            </w:tr>
          </w:tbl>
          <w:p w14:paraId="0F0B314B"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10F3D57D" w14:textId="77777777">
              <w:tc>
                <w:tcPr>
                  <w:tcW w:w="0" w:type="auto"/>
                  <w:shd w:val="clear" w:color="auto" w:fill="E6E6E6"/>
                  <w:vAlign w:val="center"/>
                  <w:hideMark/>
                </w:tcPr>
                <w:tbl>
                  <w:tblPr>
                    <w:tblW w:w="9600" w:type="dxa"/>
                    <w:jc w:val="center"/>
                    <w:shd w:val="clear" w:color="auto" w:fill="FBEAD9"/>
                    <w:tblCellMar>
                      <w:left w:w="0" w:type="dxa"/>
                      <w:right w:w="0" w:type="dxa"/>
                    </w:tblCellMar>
                    <w:tblLook w:val="04A0" w:firstRow="1" w:lastRow="0" w:firstColumn="1" w:lastColumn="0" w:noHBand="0" w:noVBand="1"/>
                  </w:tblPr>
                  <w:tblGrid>
                    <w:gridCol w:w="9600"/>
                  </w:tblGrid>
                  <w:tr w:rsidR="0033137B" w14:paraId="11112894" w14:textId="77777777">
                    <w:trPr>
                      <w:jc w:val="center"/>
                    </w:trPr>
                    <w:tc>
                      <w:tcPr>
                        <w:tcW w:w="9600" w:type="dxa"/>
                        <w:shd w:val="clear" w:color="auto" w:fill="FBEAD9"/>
                        <w:tcMar>
                          <w:top w:w="300" w:type="dxa"/>
                          <w:left w:w="750" w:type="dxa"/>
                          <w:bottom w:w="300" w:type="dxa"/>
                          <w:right w:w="750" w:type="dxa"/>
                        </w:tcMar>
                        <w:vAlign w:val="center"/>
                        <w:hideMark/>
                      </w:tcPr>
                      <w:p w14:paraId="3B6EB1CF" w14:textId="77777777" w:rsidR="0033137B" w:rsidRDefault="0033137B">
                        <w:pPr>
                          <w:pStyle w:val="Normaalweb"/>
                          <w:spacing w:line="360" w:lineRule="atLeast"/>
                          <w:rPr>
                            <w:color w:val="000000"/>
                            <w:sz w:val="24"/>
                            <w:szCs w:val="24"/>
                          </w:rPr>
                        </w:pPr>
                        <w:r>
                          <w:rPr>
                            <w:rStyle w:val="Zwaar"/>
                            <w:color w:val="000000"/>
                            <w:sz w:val="24"/>
                            <w:szCs w:val="24"/>
                          </w:rPr>
                          <w:t>Meldpunt briefadres</w:t>
                        </w:r>
                        <w:r>
                          <w:rPr>
                            <w:color w:val="000000"/>
                            <w:sz w:val="24"/>
                            <w:szCs w:val="24"/>
                          </w:rPr>
                          <w:br/>
                          <w:t xml:space="preserve">Indien een Nederlandse burger geen woonadres heeft maar wel in Nederland verblijft, moet hij of zij minimaal worden ingeschreven in de BRP op basis van een briefadres. Omdat dit in de praktijk de nodige hobbels met zich mee blijkt te brengen, is bij de Rijksdienst voor Identiteitsgegevens een meldpunt ingericht, waar maatschappelijke organisaties problemen met inschrijvingen in de BRP kunnen melden. Zij kunnen dat doen via het e-mailadres </w:t>
                        </w:r>
                        <w:hyperlink r:id="rId11" w:history="1">
                          <w:r>
                            <w:rPr>
                              <w:rStyle w:val="Hyperlink"/>
                              <w:color w:val="01689B"/>
                              <w:sz w:val="24"/>
                              <w:szCs w:val="24"/>
                            </w:rPr>
                            <w:t>info@rvig.nl</w:t>
                          </w:r>
                        </w:hyperlink>
                        <w:r>
                          <w:rPr>
                            <w:color w:val="000000"/>
                            <w:sz w:val="24"/>
                            <w:szCs w:val="24"/>
                          </w:rPr>
                          <w:t>.</w:t>
                        </w:r>
                      </w:p>
                      <w:p w14:paraId="20A82872" w14:textId="77777777" w:rsidR="0033137B" w:rsidRDefault="0033137B">
                        <w:pPr>
                          <w:pStyle w:val="Normaalweb"/>
                          <w:spacing w:line="360" w:lineRule="atLeast"/>
                          <w:rPr>
                            <w:color w:val="000000"/>
                            <w:sz w:val="24"/>
                            <w:szCs w:val="24"/>
                          </w:rPr>
                        </w:pPr>
                        <w:r>
                          <w:rPr>
                            <w:color w:val="000000"/>
                            <w:sz w:val="24"/>
                            <w:szCs w:val="24"/>
                          </w:rPr>
                          <w:lastRenderedPageBreak/>
                          <w:t> </w:t>
                        </w:r>
                      </w:p>
                      <w:p w14:paraId="6E245383" w14:textId="77777777" w:rsidR="0033137B" w:rsidRDefault="0033137B">
                        <w:pPr>
                          <w:pStyle w:val="Normaalweb"/>
                          <w:spacing w:line="360" w:lineRule="atLeast"/>
                          <w:rPr>
                            <w:color w:val="000000"/>
                            <w:sz w:val="24"/>
                            <w:szCs w:val="24"/>
                          </w:rPr>
                        </w:pPr>
                        <w:r>
                          <w:rPr>
                            <w:rStyle w:val="Zwaar"/>
                            <w:color w:val="000000"/>
                            <w:sz w:val="24"/>
                            <w:szCs w:val="24"/>
                          </w:rPr>
                          <w:t>Regeling Vermindering Verhuurdersheffing</w:t>
                        </w:r>
                        <w:r>
                          <w:rPr>
                            <w:color w:val="000000"/>
                            <w:sz w:val="24"/>
                            <w:szCs w:val="24"/>
                          </w:rPr>
                          <w:br/>
                          <w:t xml:space="preserve">In opdracht van BZK de is Regeling Vermindering Verhuurdersheffing (RVV) begin 2020 geopend. Dus wilt u dat in uw gemeenten geïnvesteerd wordt in sociale huurwoningen? Bijvoorbeeld door het bouwen van nieuwe en/of tijdelijke woningen? Dan komt u mogelijk in aanmerking voor deze RVV. Er zijn twee varianten van deze regeling: de RVV Bouw van huurwoningen en de RVV Vrijstelling tijdelijke woningen. Meer informatie vindt u </w:t>
                        </w:r>
                        <w:hyperlink r:id="rId12" w:history="1">
                          <w:r>
                            <w:rPr>
                              <w:rStyle w:val="Hyperlink"/>
                              <w:color w:val="01689B"/>
                              <w:sz w:val="24"/>
                              <w:szCs w:val="24"/>
                            </w:rPr>
                            <w:t>hier</w:t>
                          </w:r>
                        </w:hyperlink>
                        <w:r>
                          <w:rPr>
                            <w:color w:val="000000"/>
                            <w:sz w:val="24"/>
                            <w:szCs w:val="24"/>
                          </w:rPr>
                          <w:t>.</w:t>
                        </w:r>
                      </w:p>
                      <w:p w14:paraId="02A4A7FA" w14:textId="77777777" w:rsidR="0033137B" w:rsidRDefault="0033137B">
                        <w:pPr>
                          <w:pStyle w:val="Normaalweb"/>
                          <w:spacing w:line="360" w:lineRule="atLeast"/>
                          <w:rPr>
                            <w:color w:val="000000"/>
                            <w:sz w:val="24"/>
                            <w:szCs w:val="24"/>
                          </w:rPr>
                        </w:pPr>
                        <w:r>
                          <w:rPr>
                            <w:color w:val="000000"/>
                            <w:sz w:val="24"/>
                            <w:szCs w:val="24"/>
                          </w:rPr>
                          <w:t> </w:t>
                        </w:r>
                      </w:p>
                      <w:p w14:paraId="01CCDE24" w14:textId="77777777" w:rsidR="0033137B" w:rsidRDefault="0033137B">
                        <w:pPr>
                          <w:pStyle w:val="Normaalweb"/>
                          <w:spacing w:line="360" w:lineRule="atLeast"/>
                          <w:rPr>
                            <w:color w:val="000000"/>
                            <w:sz w:val="24"/>
                            <w:szCs w:val="24"/>
                          </w:rPr>
                        </w:pPr>
                        <w:r>
                          <w:rPr>
                            <w:rStyle w:val="Zwaar"/>
                            <w:color w:val="000000"/>
                            <w:sz w:val="24"/>
                            <w:szCs w:val="24"/>
                          </w:rPr>
                          <w:t>Advies van RVS over preventie dakloosheid</w:t>
                        </w:r>
                        <w:r>
                          <w:rPr>
                            <w:color w:val="000000"/>
                            <w:sz w:val="24"/>
                            <w:szCs w:val="24"/>
                          </w:rPr>
                          <w:br/>
                          <w:t xml:space="preserve">Op verzoek van Paul Blokhuis (staatssecretaris VWS) bereidt de Raad voor Volksgezondheid en Samenleving (RVS) rondom het thema dakloosheid een advies voor. In dit advies staat de preventie van dakloosheid centraal. Wat kunnen Rijk, (centrum)gemeenten, woningcorporaties, opvangorganisaties en andere spelers in de wijk doen om dakloosheid vaker te voorkomen? Hoe krijgen we risicofactoren eerder en beter in beeld? De RVS analyseert de oorzaken van dakloosheid en de routes die naar dakloosheid leiden. Van daaruit is het ook mogelijk om te adviseren over het voorkomen van dakloosheid. Doel van het advies om een handelingsperspectief te bieden voor de middellange termijn. Eind 2019 is reeds een expertmeeting geweest, het verslag hiervan kunt u </w:t>
                        </w:r>
                        <w:hyperlink r:id="rId13" w:history="1">
                          <w:r>
                            <w:rPr>
                              <w:rStyle w:val="Hyperlink"/>
                              <w:color w:val="01689B"/>
                              <w:sz w:val="24"/>
                              <w:szCs w:val="24"/>
                            </w:rPr>
                            <w:t>hier</w:t>
                          </w:r>
                        </w:hyperlink>
                        <w:r>
                          <w:rPr>
                            <w:color w:val="000000"/>
                            <w:sz w:val="24"/>
                            <w:szCs w:val="24"/>
                          </w:rPr>
                          <w:t xml:space="preserve"> lezen. Het advies is medio april 2020 gereed.</w:t>
                        </w:r>
                      </w:p>
                      <w:p w14:paraId="2B72C706" w14:textId="77777777" w:rsidR="0033137B" w:rsidRDefault="0033137B">
                        <w:pPr>
                          <w:pStyle w:val="Normaalweb"/>
                          <w:spacing w:line="360" w:lineRule="atLeast"/>
                          <w:rPr>
                            <w:color w:val="000000"/>
                            <w:sz w:val="24"/>
                            <w:szCs w:val="24"/>
                          </w:rPr>
                        </w:pPr>
                        <w:r>
                          <w:rPr>
                            <w:color w:val="000000"/>
                            <w:sz w:val="24"/>
                            <w:szCs w:val="24"/>
                          </w:rPr>
                          <w:t> </w:t>
                        </w:r>
                      </w:p>
                      <w:p w14:paraId="6D4A07A4" w14:textId="77777777" w:rsidR="0033137B" w:rsidRDefault="0033137B">
                        <w:pPr>
                          <w:pStyle w:val="Normaalweb"/>
                          <w:spacing w:line="360" w:lineRule="atLeast"/>
                          <w:rPr>
                            <w:color w:val="000000"/>
                            <w:sz w:val="24"/>
                            <w:szCs w:val="24"/>
                          </w:rPr>
                        </w:pPr>
                        <w:r>
                          <w:rPr>
                            <w:rStyle w:val="Zwaar"/>
                            <w:color w:val="000000"/>
                            <w:sz w:val="24"/>
                            <w:szCs w:val="24"/>
                          </w:rPr>
                          <w:t>Nieuwe actieagenda Actieprogramma</w:t>
                        </w:r>
                        <w:r>
                          <w:rPr>
                            <w:color w:val="000000"/>
                            <w:sz w:val="24"/>
                            <w:szCs w:val="24"/>
                          </w:rPr>
                          <w:br/>
                          <w:t xml:space="preserve">Elk half jaar stellen we vanuit het Actieprogramma een nieuwe actieagenda op met de prioriteiten voor de komende zes maanden. Afgelopen december hebben we de nieuwe actieagenda voor dit half jaar openbaar gemaakt. Prioriteiten waarmee we aan de slag gaan zijn onder meer de lancering van een online platform waar goede voorbeelden breed gedeeld kunnen worden, werk maken van de inzet van één jongerenregisseur en richtlijnen realiseren van specifieke opvang voor jongeren. De gehele actieagenda vindt u </w:t>
                        </w:r>
                        <w:hyperlink r:id="rId14" w:history="1">
                          <w:r>
                            <w:rPr>
                              <w:rStyle w:val="Hyperlink"/>
                              <w:color w:val="01689B"/>
                              <w:sz w:val="24"/>
                              <w:szCs w:val="24"/>
                            </w:rPr>
                            <w:t>hier</w:t>
                          </w:r>
                        </w:hyperlink>
                        <w:r>
                          <w:rPr>
                            <w:color w:val="000000"/>
                            <w:sz w:val="24"/>
                            <w:szCs w:val="24"/>
                          </w:rPr>
                          <w:t>.</w:t>
                        </w:r>
                      </w:p>
                      <w:p w14:paraId="4C14084D" w14:textId="77777777" w:rsidR="0033137B" w:rsidRDefault="0033137B">
                        <w:pPr>
                          <w:pStyle w:val="Normaalweb"/>
                          <w:spacing w:line="360" w:lineRule="atLeast"/>
                          <w:rPr>
                            <w:color w:val="000000"/>
                            <w:sz w:val="24"/>
                            <w:szCs w:val="24"/>
                          </w:rPr>
                        </w:pPr>
                        <w:r>
                          <w:rPr>
                            <w:color w:val="000000"/>
                            <w:sz w:val="24"/>
                            <w:szCs w:val="24"/>
                          </w:rPr>
                          <w:t> </w:t>
                        </w:r>
                      </w:p>
                      <w:p w14:paraId="378F5734" w14:textId="77777777" w:rsidR="0033137B" w:rsidRDefault="0033137B">
                        <w:pPr>
                          <w:pStyle w:val="Normaalweb"/>
                          <w:spacing w:line="360" w:lineRule="atLeast"/>
                          <w:rPr>
                            <w:color w:val="000000"/>
                            <w:sz w:val="24"/>
                            <w:szCs w:val="24"/>
                          </w:rPr>
                        </w:pPr>
                        <w:r>
                          <w:rPr>
                            <w:rStyle w:val="Zwaar"/>
                            <w:color w:val="000000"/>
                            <w:sz w:val="24"/>
                            <w:szCs w:val="24"/>
                          </w:rPr>
                          <w:t>Eén jongerenregisseur</w:t>
                        </w:r>
                        <w:r>
                          <w:rPr>
                            <w:color w:val="000000"/>
                            <w:sz w:val="24"/>
                            <w:szCs w:val="24"/>
                          </w:rPr>
                          <w:br/>
                          <w:t>Begin februari gaan we in gesprek met de pilotgemeenten, jongeren en hulpverleners over hoe één aanspreekpunt voor jongeren gerealiseerd kan worden. Uiteraard zal het erover gaan wat we daar onder verstaan, maar kijken we ook naar hoe zo’n rol kan worden ingevuld. Inspirerende voorbeelden zullen hierbij zeker aan de orde komen en waar mogelijk later breder worden gedeeld.</w:t>
                        </w:r>
                      </w:p>
                    </w:tc>
                  </w:tr>
                </w:tbl>
                <w:p w14:paraId="5A4E8291" w14:textId="77777777" w:rsidR="0033137B" w:rsidRDefault="0033137B">
                  <w:pPr>
                    <w:jc w:val="center"/>
                    <w:rPr>
                      <w:rFonts w:ascii="Times New Roman" w:eastAsia="Times New Roman" w:hAnsi="Times New Roman" w:cs="Times New Roman"/>
                      <w:sz w:val="20"/>
                      <w:szCs w:val="20"/>
                    </w:rPr>
                  </w:pPr>
                </w:p>
              </w:tc>
            </w:tr>
          </w:tbl>
          <w:p w14:paraId="7551C398"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2626374A" w14:textId="77777777">
              <w:tc>
                <w:tcPr>
                  <w:tcW w:w="0" w:type="auto"/>
                  <w:shd w:val="clear" w:color="auto" w:fill="E6E6E6"/>
                  <w:vAlign w:val="center"/>
                  <w:hideMark/>
                </w:tcPr>
                <w:tbl>
                  <w:tblPr>
                    <w:tblW w:w="9600" w:type="dxa"/>
                    <w:jc w:val="center"/>
                    <w:shd w:val="clear" w:color="auto" w:fill="E5F0F9"/>
                    <w:tblCellMar>
                      <w:left w:w="0" w:type="dxa"/>
                      <w:right w:w="0" w:type="dxa"/>
                    </w:tblCellMar>
                    <w:tblLook w:val="04A0" w:firstRow="1" w:lastRow="0" w:firstColumn="1" w:lastColumn="0" w:noHBand="0" w:noVBand="1"/>
                  </w:tblPr>
                  <w:tblGrid>
                    <w:gridCol w:w="9600"/>
                  </w:tblGrid>
                  <w:tr w:rsidR="0033137B" w14:paraId="3DCC8730" w14:textId="77777777">
                    <w:trPr>
                      <w:jc w:val="center"/>
                    </w:trPr>
                    <w:tc>
                      <w:tcPr>
                        <w:tcW w:w="9600" w:type="dxa"/>
                        <w:shd w:val="clear" w:color="auto" w:fill="E5F0F9"/>
                        <w:tcMar>
                          <w:top w:w="300" w:type="dxa"/>
                          <w:left w:w="750" w:type="dxa"/>
                          <w:bottom w:w="300" w:type="dxa"/>
                          <w:right w:w="750" w:type="dxa"/>
                        </w:tcMar>
                        <w:vAlign w:val="center"/>
                        <w:hideMark/>
                      </w:tcPr>
                      <w:p w14:paraId="5CC99E58" w14:textId="77777777" w:rsidR="0033137B" w:rsidRDefault="0033137B">
                        <w:pPr>
                          <w:pStyle w:val="Kop2"/>
                          <w:spacing w:before="0" w:beforeAutospacing="0" w:after="0" w:afterAutospacing="0" w:line="420" w:lineRule="atLeast"/>
                          <w:rPr>
                            <w:rFonts w:eastAsia="Times New Roman"/>
                            <w:color w:val="000000"/>
                            <w:sz w:val="35"/>
                            <w:szCs w:val="35"/>
                          </w:rPr>
                        </w:pPr>
                        <w:bookmarkStart w:id="2" w:name="anchor_name5"/>
                        <w:bookmarkEnd w:id="2"/>
                        <w:r>
                          <w:rPr>
                            <w:rFonts w:eastAsia="Times New Roman"/>
                            <w:color w:val="000000"/>
                            <w:sz w:val="35"/>
                            <w:szCs w:val="35"/>
                          </w:rPr>
                          <w:t xml:space="preserve">Twintig beleidsvoorstellen voor gemeenten om jongerendakloosheid te voorkomen en rapport van </w:t>
                        </w:r>
                        <w:proofErr w:type="spellStart"/>
                        <w:r>
                          <w:rPr>
                            <w:rFonts w:eastAsia="Times New Roman"/>
                            <w:color w:val="000000"/>
                            <w:sz w:val="35"/>
                            <w:szCs w:val="35"/>
                          </w:rPr>
                          <w:t>Movisie</w:t>
                        </w:r>
                        <w:proofErr w:type="spellEnd"/>
                        <w:r>
                          <w:rPr>
                            <w:rFonts w:eastAsia="Times New Roman"/>
                            <w:color w:val="000000"/>
                            <w:sz w:val="35"/>
                            <w:szCs w:val="35"/>
                          </w:rPr>
                          <w:t xml:space="preserve"> </w:t>
                        </w:r>
                      </w:p>
                    </w:tc>
                  </w:tr>
                </w:tbl>
                <w:p w14:paraId="6A6B0185" w14:textId="77777777" w:rsidR="0033137B" w:rsidRDefault="0033137B">
                  <w:pPr>
                    <w:jc w:val="center"/>
                    <w:rPr>
                      <w:rFonts w:ascii="Times New Roman" w:eastAsia="Times New Roman" w:hAnsi="Times New Roman" w:cs="Times New Roman"/>
                      <w:sz w:val="20"/>
                      <w:szCs w:val="20"/>
                    </w:rPr>
                  </w:pPr>
                </w:p>
              </w:tc>
            </w:tr>
          </w:tbl>
          <w:p w14:paraId="2323E1E9"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3365318B" w14:textId="77777777">
              <w:tc>
                <w:tcPr>
                  <w:tcW w:w="0" w:type="auto"/>
                  <w:shd w:val="clear" w:color="auto" w:fill="E6E6E6"/>
                  <w:vAlign w:val="center"/>
                  <w:hideMark/>
                </w:tcPr>
                <w:tbl>
                  <w:tblPr>
                    <w:tblW w:w="9600" w:type="dxa"/>
                    <w:jc w:val="center"/>
                    <w:shd w:val="clear" w:color="auto" w:fill="E5F0F9"/>
                    <w:tblCellMar>
                      <w:left w:w="0" w:type="dxa"/>
                      <w:right w:w="0" w:type="dxa"/>
                    </w:tblCellMar>
                    <w:tblLook w:val="04A0" w:firstRow="1" w:lastRow="0" w:firstColumn="1" w:lastColumn="0" w:noHBand="0" w:noVBand="1"/>
                  </w:tblPr>
                  <w:tblGrid>
                    <w:gridCol w:w="9600"/>
                  </w:tblGrid>
                  <w:tr w:rsidR="0033137B" w14:paraId="0BD0FA66" w14:textId="77777777">
                    <w:trPr>
                      <w:jc w:val="center"/>
                    </w:trPr>
                    <w:tc>
                      <w:tcPr>
                        <w:tcW w:w="9600" w:type="dxa"/>
                        <w:shd w:val="clear" w:color="auto" w:fill="E5F0F9"/>
                        <w:tcMar>
                          <w:top w:w="300" w:type="dxa"/>
                          <w:left w:w="750" w:type="dxa"/>
                          <w:bottom w:w="300" w:type="dxa"/>
                          <w:right w:w="750" w:type="dxa"/>
                        </w:tcMar>
                        <w:vAlign w:val="center"/>
                        <w:hideMark/>
                      </w:tcPr>
                      <w:p w14:paraId="329E5AD2" w14:textId="77777777" w:rsidR="0033137B" w:rsidRDefault="0033137B">
                        <w:pPr>
                          <w:pStyle w:val="Normaalweb"/>
                          <w:spacing w:line="360" w:lineRule="atLeast"/>
                          <w:rPr>
                            <w:color w:val="000000"/>
                            <w:sz w:val="24"/>
                            <w:szCs w:val="24"/>
                          </w:rPr>
                        </w:pPr>
                        <w:r>
                          <w:rPr>
                            <w:color w:val="000000"/>
                            <w:sz w:val="24"/>
                            <w:szCs w:val="24"/>
                          </w:rPr>
                          <w:t xml:space="preserve">Stichting Zwerfjongeren Nederland (SZN) heeft in november een document opgesteld met daarin </w:t>
                        </w:r>
                        <w:r>
                          <w:rPr>
                            <w:rStyle w:val="Zwaar"/>
                            <w:color w:val="000000"/>
                            <w:sz w:val="24"/>
                            <w:szCs w:val="24"/>
                          </w:rPr>
                          <w:t xml:space="preserve">20 praktische voorstellen </w:t>
                        </w:r>
                        <w:r>
                          <w:rPr>
                            <w:color w:val="000000"/>
                            <w:sz w:val="24"/>
                            <w:szCs w:val="24"/>
                          </w:rPr>
                          <w:t xml:space="preserve">waarmee ambtenaren, wethouders en raadsleden dak- en thuisloosheid onder jongeren in hun gemeente kunnen voorkomen. De voorstellen versterken bovendien de gezamenlijke aanpak van alle partners in de gemeente die met deze jongeren werken. Via </w:t>
                        </w:r>
                        <w:hyperlink r:id="rId15" w:history="1">
                          <w:r>
                            <w:rPr>
                              <w:rStyle w:val="Hyperlink"/>
                              <w:color w:val="01689B"/>
                              <w:sz w:val="24"/>
                              <w:szCs w:val="24"/>
                            </w:rPr>
                            <w:t xml:space="preserve">deze link </w:t>
                          </w:r>
                        </w:hyperlink>
                        <w:r>
                          <w:rPr>
                            <w:color w:val="000000"/>
                            <w:sz w:val="24"/>
                            <w:szCs w:val="24"/>
                          </w:rPr>
                          <w:t>kunt u het bestand downloaden.</w:t>
                        </w:r>
                      </w:p>
                      <w:p w14:paraId="000F0675" w14:textId="77777777" w:rsidR="0033137B" w:rsidRDefault="0033137B">
                        <w:pPr>
                          <w:pStyle w:val="Normaalweb"/>
                          <w:spacing w:line="360" w:lineRule="atLeast"/>
                          <w:rPr>
                            <w:color w:val="000000"/>
                            <w:sz w:val="24"/>
                            <w:szCs w:val="24"/>
                          </w:rPr>
                        </w:pPr>
                        <w:r>
                          <w:rPr>
                            <w:color w:val="000000"/>
                            <w:sz w:val="24"/>
                            <w:szCs w:val="24"/>
                          </w:rPr>
                          <w:t> </w:t>
                        </w:r>
                      </w:p>
                      <w:p w14:paraId="5B7753A6" w14:textId="77777777" w:rsidR="0033137B" w:rsidRDefault="0033137B">
                        <w:pPr>
                          <w:pStyle w:val="Normaalweb"/>
                          <w:spacing w:line="360" w:lineRule="atLeast"/>
                          <w:rPr>
                            <w:color w:val="000000"/>
                            <w:sz w:val="24"/>
                            <w:szCs w:val="24"/>
                          </w:rPr>
                        </w:pPr>
                        <w:r>
                          <w:rPr>
                            <w:color w:val="000000"/>
                            <w:sz w:val="24"/>
                            <w:szCs w:val="24"/>
                          </w:rPr>
                          <w:t xml:space="preserve">Daarnaast publiceerde </w:t>
                        </w:r>
                        <w:proofErr w:type="spellStart"/>
                        <w:r>
                          <w:rPr>
                            <w:color w:val="000000"/>
                            <w:sz w:val="24"/>
                            <w:szCs w:val="24"/>
                          </w:rPr>
                          <w:t>Movisie</w:t>
                        </w:r>
                        <w:proofErr w:type="spellEnd"/>
                        <w:r>
                          <w:rPr>
                            <w:color w:val="000000"/>
                            <w:sz w:val="24"/>
                            <w:szCs w:val="24"/>
                          </w:rPr>
                          <w:t xml:space="preserve"> in november het rapport </w:t>
                        </w:r>
                        <w:r>
                          <w:rPr>
                            <w:rStyle w:val="Zwaar"/>
                            <w:color w:val="000000"/>
                            <w:sz w:val="24"/>
                            <w:szCs w:val="24"/>
                          </w:rPr>
                          <w:t>“Wat werkt bij de aanpak van dak- en thuisloosheid onder jongeren”</w:t>
                        </w:r>
                        <w:r>
                          <w:rPr>
                            <w:color w:val="000000"/>
                            <w:sz w:val="24"/>
                            <w:szCs w:val="24"/>
                          </w:rPr>
                          <w:t xml:space="preserve">. Voor een succesvolle hulpverlening aan dak- en thuisloze jongeren is een integrale aanpak gewenst. In het dossier zijn deze en meer werkzame elementen verzameld, zoals tijdig en duurzaam hulpverlenen. Het dossier vindt u </w:t>
                        </w:r>
                        <w:hyperlink r:id="rId16" w:history="1">
                          <w:r>
                            <w:rPr>
                              <w:rStyle w:val="Hyperlink"/>
                              <w:color w:val="01689B"/>
                              <w:sz w:val="24"/>
                              <w:szCs w:val="24"/>
                            </w:rPr>
                            <w:t>hier</w:t>
                          </w:r>
                        </w:hyperlink>
                        <w:r>
                          <w:rPr>
                            <w:color w:val="000000"/>
                            <w:sz w:val="24"/>
                            <w:szCs w:val="24"/>
                          </w:rPr>
                          <w:t xml:space="preserve">. Een en ander is samengevat in een handige </w:t>
                        </w:r>
                        <w:hyperlink r:id="rId17" w:history="1">
                          <w:proofErr w:type="spellStart"/>
                          <w:r>
                            <w:rPr>
                              <w:rStyle w:val="Hyperlink"/>
                              <w:color w:val="01689B"/>
                              <w:sz w:val="24"/>
                              <w:szCs w:val="24"/>
                            </w:rPr>
                            <w:t>infographic</w:t>
                          </w:r>
                          <w:proofErr w:type="spellEnd"/>
                        </w:hyperlink>
                        <w:r>
                          <w:rPr>
                            <w:color w:val="000000"/>
                            <w:sz w:val="24"/>
                            <w:szCs w:val="24"/>
                          </w:rPr>
                          <w:t>.</w:t>
                        </w:r>
                      </w:p>
                    </w:tc>
                  </w:tr>
                </w:tbl>
                <w:p w14:paraId="6B22DC2A" w14:textId="77777777" w:rsidR="0033137B" w:rsidRDefault="0033137B">
                  <w:pPr>
                    <w:jc w:val="center"/>
                    <w:rPr>
                      <w:rFonts w:ascii="Times New Roman" w:eastAsia="Times New Roman" w:hAnsi="Times New Roman" w:cs="Times New Roman"/>
                      <w:sz w:val="20"/>
                      <w:szCs w:val="20"/>
                    </w:rPr>
                  </w:pPr>
                </w:p>
              </w:tc>
            </w:tr>
          </w:tbl>
          <w:p w14:paraId="4C2A65C1"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4487A708" w14:textId="77777777">
              <w:tc>
                <w:tcPr>
                  <w:tcW w:w="0" w:type="auto"/>
                  <w:shd w:val="clear" w:color="auto" w:fill="E6E6E6"/>
                  <w:vAlign w:val="center"/>
                  <w:hideMark/>
                </w:tcPr>
                <w:tbl>
                  <w:tblPr>
                    <w:tblW w:w="9600" w:type="dxa"/>
                    <w:jc w:val="center"/>
                    <w:shd w:val="clear" w:color="auto" w:fill="E5F0F9"/>
                    <w:tblCellMar>
                      <w:left w:w="0" w:type="dxa"/>
                      <w:right w:w="0" w:type="dxa"/>
                    </w:tblCellMar>
                    <w:tblLook w:val="04A0" w:firstRow="1" w:lastRow="0" w:firstColumn="1" w:lastColumn="0" w:noHBand="0" w:noVBand="1"/>
                  </w:tblPr>
                  <w:tblGrid>
                    <w:gridCol w:w="9072"/>
                  </w:tblGrid>
                  <w:tr w:rsidR="0033137B" w14:paraId="17704FA4" w14:textId="77777777">
                    <w:trPr>
                      <w:jc w:val="center"/>
                    </w:trPr>
                    <w:tc>
                      <w:tcPr>
                        <w:tcW w:w="0" w:type="auto"/>
                        <w:shd w:val="clear" w:color="auto" w:fill="E5F0F9"/>
                        <w:tcMar>
                          <w:top w:w="300" w:type="dxa"/>
                          <w:left w:w="750" w:type="dxa"/>
                          <w:bottom w:w="300" w:type="dxa"/>
                          <w:right w:w="750" w:type="dxa"/>
                        </w:tcMar>
                        <w:vAlign w:val="center"/>
                        <w:hideMark/>
                      </w:tcPr>
                      <w:tbl>
                        <w:tblPr>
                          <w:tblW w:w="8100" w:type="dxa"/>
                          <w:jc w:val="center"/>
                          <w:shd w:val="clear" w:color="auto" w:fill="FFFFFF"/>
                          <w:tblCellMar>
                            <w:left w:w="0" w:type="dxa"/>
                            <w:right w:w="0" w:type="dxa"/>
                          </w:tblCellMar>
                          <w:tblLook w:val="04A0" w:firstRow="1" w:lastRow="0" w:firstColumn="1" w:lastColumn="0" w:noHBand="0" w:noVBand="1"/>
                        </w:tblPr>
                        <w:tblGrid>
                          <w:gridCol w:w="7572"/>
                        </w:tblGrid>
                        <w:tr w:rsidR="0033137B" w14:paraId="2430C0E3" w14:textId="77777777">
                          <w:trPr>
                            <w:jc w:val="center"/>
                          </w:trPr>
                          <w:tc>
                            <w:tcPr>
                              <w:tcW w:w="8100" w:type="dxa"/>
                              <w:shd w:val="clear" w:color="auto" w:fill="FFFFFF"/>
                              <w:vAlign w:val="center"/>
                              <w:hideMark/>
                            </w:tcPr>
                            <w:p w14:paraId="118E892A" w14:textId="011027E8" w:rsidR="0033137B" w:rsidRDefault="0033137B">
                              <w:pPr>
                                <w:spacing w:line="360"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3C204BE6" wp14:editId="718E744A">
                                    <wp:extent cx="5143500" cy="28575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66___Image_wide___7___Image_300x540_pixe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2857500"/>
                                            </a:xfrm>
                                            <a:prstGeom prst="rect">
                                              <a:avLst/>
                                            </a:prstGeom>
                                            <a:noFill/>
                                            <a:ln>
                                              <a:noFill/>
                                            </a:ln>
                                          </pic:spPr>
                                        </pic:pic>
                                      </a:graphicData>
                                    </a:graphic>
                                  </wp:inline>
                                </w:drawing>
                              </w:r>
                            </w:p>
                          </w:tc>
                        </w:tr>
                      </w:tbl>
                      <w:p w14:paraId="7D6499E1" w14:textId="77777777" w:rsidR="0033137B" w:rsidRDefault="0033137B">
                        <w:pPr>
                          <w:jc w:val="center"/>
                          <w:rPr>
                            <w:rFonts w:ascii="Times New Roman" w:eastAsia="Times New Roman" w:hAnsi="Times New Roman" w:cs="Times New Roman"/>
                            <w:sz w:val="20"/>
                            <w:szCs w:val="20"/>
                          </w:rPr>
                        </w:pPr>
                      </w:p>
                    </w:tc>
                  </w:tr>
                </w:tbl>
                <w:p w14:paraId="4AAC06A4" w14:textId="77777777" w:rsidR="0033137B" w:rsidRDefault="0033137B">
                  <w:pPr>
                    <w:jc w:val="center"/>
                    <w:rPr>
                      <w:rFonts w:ascii="Times New Roman" w:eastAsia="Times New Roman" w:hAnsi="Times New Roman" w:cs="Times New Roman"/>
                      <w:sz w:val="20"/>
                      <w:szCs w:val="20"/>
                    </w:rPr>
                  </w:pPr>
                </w:p>
              </w:tc>
            </w:tr>
          </w:tbl>
          <w:p w14:paraId="231FB580"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08ADED91" w14:textId="77777777">
              <w:tc>
                <w:tcPr>
                  <w:tcW w:w="0" w:type="auto"/>
                  <w:shd w:val="clear" w:color="auto" w:fill="E6E6E6"/>
                  <w:vAlign w:val="center"/>
                  <w:hideMark/>
                </w:tcPr>
                <w:tbl>
                  <w:tblPr>
                    <w:tblW w:w="9600" w:type="dxa"/>
                    <w:jc w:val="center"/>
                    <w:shd w:val="clear" w:color="auto" w:fill="FBEAD9"/>
                    <w:tblCellMar>
                      <w:left w:w="0" w:type="dxa"/>
                      <w:right w:w="0" w:type="dxa"/>
                    </w:tblCellMar>
                    <w:tblLook w:val="04A0" w:firstRow="1" w:lastRow="0" w:firstColumn="1" w:lastColumn="0" w:noHBand="0" w:noVBand="1"/>
                  </w:tblPr>
                  <w:tblGrid>
                    <w:gridCol w:w="9600"/>
                  </w:tblGrid>
                  <w:tr w:rsidR="0033137B" w14:paraId="3AA46C1F" w14:textId="77777777">
                    <w:trPr>
                      <w:jc w:val="center"/>
                    </w:trPr>
                    <w:tc>
                      <w:tcPr>
                        <w:tcW w:w="9600" w:type="dxa"/>
                        <w:shd w:val="clear" w:color="auto" w:fill="FBEAD9"/>
                        <w:tcMar>
                          <w:top w:w="300" w:type="dxa"/>
                          <w:left w:w="750" w:type="dxa"/>
                          <w:bottom w:w="300" w:type="dxa"/>
                          <w:right w:w="750" w:type="dxa"/>
                        </w:tcMar>
                        <w:vAlign w:val="center"/>
                        <w:hideMark/>
                      </w:tcPr>
                      <w:p w14:paraId="1282AFF1" w14:textId="77777777" w:rsidR="0033137B" w:rsidRDefault="0033137B">
                        <w:pPr>
                          <w:pStyle w:val="Kop2"/>
                          <w:spacing w:before="0" w:beforeAutospacing="0" w:after="0" w:afterAutospacing="0" w:line="420" w:lineRule="atLeast"/>
                          <w:rPr>
                            <w:rFonts w:eastAsia="Times New Roman"/>
                            <w:color w:val="000000"/>
                            <w:sz w:val="35"/>
                            <w:szCs w:val="35"/>
                          </w:rPr>
                        </w:pPr>
                        <w:bookmarkStart w:id="3" w:name="anchor_name8"/>
                        <w:bookmarkEnd w:id="3"/>
                        <w:r>
                          <w:rPr>
                            <w:rFonts w:eastAsia="Times New Roman"/>
                            <w:color w:val="000000"/>
                            <w:sz w:val="35"/>
                            <w:szCs w:val="35"/>
                          </w:rPr>
                          <w:lastRenderedPageBreak/>
                          <w:t xml:space="preserve">Interessante nieuwtjes </w:t>
                        </w:r>
                      </w:p>
                    </w:tc>
                  </w:tr>
                </w:tbl>
                <w:p w14:paraId="50D4A43F" w14:textId="77777777" w:rsidR="0033137B" w:rsidRDefault="0033137B">
                  <w:pPr>
                    <w:jc w:val="center"/>
                    <w:rPr>
                      <w:rFonts w:ascii="Times New Roman" w:eastAsia="Times New Roman" w:hAnsi="Times New Roman" w:cs="Times New Roman"/>
                      <w:sz w:val="20"/>
                      <w:szCs w:val="20"/>
                    </w:rPr>
                  </w:pPr>
                </w:p>
              </w:tc>
            </w:tr>
          </w:tbl>
          <w:p w14:paraId="137F7DA4"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6D0E9770" w14:textId="77777777">
              <w:tc>
                <w:tcPr>
                  <w:tcW w:w="0" w:type="auto"/>
                  <w:shd w:val="clear" w:color="auto" w:fill="E6E6E6"/>
                  <w:vAlign w:val="center"/>
                  <w:hideMark/>
                </w:tcPr>
                <w:tbl>
                  <w:tblPr>
                    <w:tblW w:w="9600" w:type="dxa"/>
                    <w:jc w:val="center"/>
                    <w:shd w:val="clear" w:color="auto" w:fill="FBEAD9"/>
                    <w:tblCellMar>
                      <w:left w:w="0" w:type="dxa"/>
                      <w:right w:w="0" w:type="dxa"/>
                    </w:tblCellMar>
                    <w:tblLook w:val="04A0" w:firstRow="1" w:lastRow="0" w:firstColumn="1" w:lastColumn="0" w:noHBand="0" w:noVBand="1"/>
                  </w:tblPr>
                  <w:tblGrid>
                    <w:gridCol w:w="9600"/>
                  </w:tblGrid>
                  <w:tr w:rsidR="0033137B" w14:paraId="31677EAD" w14:textId="77777777">
                    <w:trPr>
                      <w:jc w:val="center"/>
                    </w:trPr>
                    <w:tc>
                      <w:tcPr>
                        <w:tcW w:w="9600" w:type="dxa"/>
                        <w:shd w:val="clear" w:color="auto" w:fill="FBEAD9"/>
                        <w:tcMar>
                          <w:top w:w="300" w:type="dxa"/>
                          <w:left w:w="750" w:type="dxa"/>
                          <w:bottom w:w="300" w:type="dxa"/>
                          <w:right w:w="750" w:type="dxa"/>
                        </w:tcMar>
                        <w:vAlign w:val="center"/>
                        <w:hideMark/>
                      </w:tcPr>
                      <w:p w14:paraId="1D03A544" w14:textId="77777777" w:rsidR="0033137B" w:rsidRDefault="0033137B">
                        <w:pPr>
                          <w:pStyle w:val="Normaalweb"/>
                          <w:spacing w:line="360" w:lineRule="atLeast"/>
                          <w:rPr>
                            <w:color w:val="000000"/>
                            <w:sz w:val="24"/>
                            <w:szCs w:val="24"/>
                          </w:rPr>
                        </w:pPr>
                        <w:r>
                          <w:rPr>
                            <w:color w:val="000000"/>
                            <w:sz w:val="24"/>
                            <w:szCs w:val="24"/>
                          </w:rPr>
                          <w:t>In de uitzending van</w:t>
                        </w:r>
                        <w:r>
                          <w:rPr>
                            <w:rStyle w:val="Zwaar"/>
                            <w:color w:val="000000"/>
                            <w:sz w:val="24"/>
                            <w:szCs w:val="24"/>
                          </w:rPr>
                          <w:t xml:space="preserve"> 'De publieke tribune' </w:t>
                        </w:r>
                        <w:r>
                          <w:rPr>
                            <w:color w:val="000000"/>
                            <w:sz w:val="24"/>
                            <w:szCs w:val="24"/>
                          </w:rPr>
                          <w:t xml:space="preserve">van 19 januari gingen zwerfjongeren, hulpverleners en ambtenaren in gesprek met staatssecretaris Paul Blokhuis (VWS) over het aantal dak- en thuisloze jongeren in Nederland. Indringende verhalen, mogelijke oplossingen en ambitieuze plannen kwamen langs. Kijk de </w:t>
                        </w:r>
                        <w:hyperlink r:id="rId19" w:history="1">
                          <w:r>
                            <w:rPr>
                              <w:rStyle w:val="Hyperlink"/>
                              <w:color w:val="01689B"/>
                              <w:sz w:val="24"/>
                              <w:szCs w:val="24"/>
                            </w:rPr>
                            <w:t xml:space="preserve">hele uitzending </w:t>
                          </w:r>
                        </w:hyperlink>
                        <w:r>
                          <w:rPr>
                            <w:color w:val="000000"/>
                            <w:sz w:val="24"/>
                            <w:szCs w:val="24"/>
                          </w:rPr>
                          <w:t xml:space="preserve">terug of </w:t>
                        </w:r>
                        <w:hyperlink r:id="rId20" w:history="1">
                          <w:r>
                            <w:rPr>
                              <w:rStyle w:val="Hyperlink"/>
                              <w:color w:val="01689B"/>
                              <w:sz w:val="24"/>
                              <w:szCs w:val="24"/>
                            </w:rPr>
                            <w:t>lees</w:t>
                          </w:r>
                        </w:hyperlink>
                        <w:r>
                          <w:rPr>
                            <w:color w:val="000000"/>
                            <w:sz w:val="24"/>
                            <w:szCs w:val="24"/>
                          </w:rPr>
                          <w:t xml:space="preserve"> over de uitzending.</w:t>
                        </w:r>
                      </w:p>
                      <w:p w14:paraId="2FE7ED62" w14:textId="77777777" w:rsidR="0033137B" w:rsidRDefault="0033137B">
                        <w:pPr>
                          <w:pStyle w:val="Normaalweb"/>
                          <w:spacing w:line="360" w:lineRule="atLeast"/>
                          <w:rPr>
                            <w:color w:val="000000"/>
                            <w:sz w:val="24"/>
                            <w:szCs w:val="24"/>
                          </w:rPr>
                        </w:pPr>
                        <w:r>
                          <w:rPr>
                            <w:color w:val="000000"/>
                            <w:sz w:val="24"/>
                            <w:szCs w:val="24"/>
                          </w:rPr>
                          <w:t> </w:t>
                        </w:r>
                      </w:p>
                      <w:p w14:paraId="6F8A8D9C" w14:textId="77777777" w:rsidR="0033137B" w:rsidRDefault="0033137B">
                        <w:pPr>
                          <w:pStyle w:val="Normaalweb"/>
                          <w:spacing w:line="360" w:lineRule="atLeast"/>
                          <w:rPr>
                            <w:color w:val="000000"/>
                            <w:sz w:val="24"/>
                            <w:szCs w:val="24"/>
                          </w:rPr>
                        </w:pPr>
                        <w:r>
                          <w:rPr>
                            <w:color w:val="000000"/>
                            <w:sz w:val="24"/>
                            <w:szCs w:val="24"/>
                          </w:rPr>
                          <w:t xml:space="preserve">De eerste creatieve denksessie in het kader voor het actieprogramma onder leiding van Sociale Impact, heeft een mooi concreet resultaat opgeleverd: </w:t>
                        </w:r>
                        <w:r>
                          <w:rPr>
                            <w:rStyle w:val="Zwaar"/>
                            <w:color w:val="000000"/>
                            <w:sz w:val="24"/>
                            <w:szCs w:val="24"/>
                          </w:rPr>
                          <w:t xml:space="preserve">“Haags </w:t>
                        </w:r>
                        <w:proofErr w:type="spellStart"/>
                        <w:r>
                          <w:rPr>
                            <w:rStyle w:val="Zwaar"/>
                            <w:color w:val="000000"/>
                            <w:sz w:val="24"/>
                            <w:szCs w:val="24"/>
                          </w:rPr>
                          <w:t>Dakkie</w:t>
                        </w:r>
                        <w:proofErr w:type="spellEnd"/>
                        <w:r>
                          <w:rPr>
                            <w:rStyle w:val="Zwaar"/>
                            <w:color w:val="000000"/>
                            <w:sz w:val="24"/>
                            <w:szCs w:val="24"/>
                          </w:rPr>
                          <w:t>”</w:t>
                        </w:r>
                        <w:r>
                          <w:rPr>
                            <w:color w:val="000000"/>
                            <w:sz w:val="24"/>
                            <w:szCs w:val="24"/>
                          </w:rPr>
                          <w:t>. Deze app is te gebruiken voor zowel dak- en thuisloze jongeren, als betrokken professionals in de gemeente Den Haag. Het bevat o.a. een overzicht van hulpverleners die direct beschikbaar zijn, handige video's en een sociale kaart met een overzicht van opvang- en hulplocaties. De app is gratis te downloaden in de App Store en de Play Store.</w:t>
                        </w:r>
                      </w:p>
                    </w:tc>
                  </w:tr>
                </w:tbl>
                <w:p w14:paraId="6A7386FD" w14:textId="77777777" w:rsidR="0033137B" w:rsidRDefault="0033137B">
                  <w:pPr>
                    <w:jc w:val="center"/>
                    <w:rPr>
                      <w:rFonts w:ascii="Times New Roman" w:eastAsia="Times New Roman" w:hAnsi="Times New Roman" w:cs="Times New Roman"/>
                      <w:sz w:val="20"/>
                      <w:szCs w:val="20"/>
                    </w:rPr>
                  </w:pPr>
                </w:p>
              </w:tc>
            </w:tr>
          </w:tbl>
          <w:p w14:paraId="63D4835E"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3B8526DA" w14:textId="77777777">
              <w:tc>
                <w:tcPr>
                  <w:tcW w:w="0" w:type="auto"/>
                  <w:shd w:val="clear" w:color="auto" w:fill="E6E6E6"/>
                  <w:vAlign w:val="center"/>
                  <w:hideMark/>
                </w:tcPr>
                <w:tbl>
                  <w:tblPr>
                    <w:tblW w:w="9600" w:type="dxa"/>
                    <w:jc w:val="center"/>
                    <w:shd w:val="clear" w:color="auto" w:fill="FBEAD9"/>
                    <w:tblCellMar>
                      <w:left w:w="0" w:type="dxa"/>
                      <w:right w:w="0" w:type="dxa"/>
                    </w:tblCellMar>
                    <w:tblLook w:val="04A0" w:firstRow="1" w:lastRow="0" w:firstColumn="1" w:lastColumn="0" w:noHBand="0" w:noVBand="1"/>
                  </w:tblPr>
                  <w:tblGrid>
                    <w:gridCol w:w="9600"/>
                  </w:tblGrid>
                  <w:tr w:rsidR="0033137B" w14:paraId="13B33347" w14:textId="77777777">
                    <w:trPr>
                      <w:jc w:val="center"/>
                    </w:trPr>
                    <w:tc>
                      <w:tcPr>
                        <w:tcW w:w="9600" w:type="dxa"/>
                        <w:shd w:val="clear" w:color="auto" w:fill="FBEAD9"/>
                        <w:tcMar>
                          <w:top w:w="300" w:type="dxa"/>
                          <w:left w:w="750" w:type="dxa"/>
                          <w:bottom w:w="300" w:type="dxa"/>
                          <w:right w:w="750" w:type="dxa"/>
                        </w:tcMar>
                        <w:vAlign w:val="center"/>
                        <w:hideMark/>
                      </w:tcPr>
                      <w:tbl>
                        <w:tblPr>
                          <w:tblpPr w:leftFromText="45" w:rightFromText="45" w:vertAnchor="text"/>
                          <w:tblW w:w="3825" w:type="dxa"/>
                          <w:tblCellMar>
                            <w:left w:w="0" w:type="dxa"/>
                            <w:right w:w="0" w:type="dxa"/>
                          </w:tblCellMar>
                          <w:tblLook w:val="04A0" w:firstRow="1" w:lastRow="0" w:firstColumn="1" w:lastColumn="0" w:noHBand="0" w:noVBand="1"/>
                        </w:tblPr>
                        <w:tblGrid>
                          <w:gridCol w:w="3840"/>
                        </w:tblGrid>
                        <w:tr w:rsidR="0033137B" w14:paraId="7C87EA35" w14:textId="77777777">
                          <w:tc>
                            <w:tcPr>
                              <w:tcW w:w="0" w:type="auto"/>
                              <w:vAlign w:val="center"/>
                              <w:hideMark/>
                            </w:tcPr>
                            <w:p w14:paraId="6AC0ABB3" w14:textId="632A5455" w:rsidR="0033137B" w:rsidRDefault="0033137B">
                              <w:pPr>
                                <w:spacing w:line="360"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3E0C78DE" wp14:editId="0FD7C196">
                                    <wp:extent cx="2428875" cy="18097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66___Image_left_and_image_right___10___Image_one_left_190x255_pixe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809750"/>
                                            </a:xfrm>
                                            <a:prstGeom prst="rect">
                                              <a:avLst/>
                                            </a:prstGeom>
                                            <a:noFill/>
                                            <a:ln>
                                              <a:noFill/>
                                            </a:ln>
                                          </pic:spPr>
                                        </pic:pic>
                                      </a:graphicData>
                                    </a:graphic>
                                  </wp:inline>
                                </w:drawing>
                              </w:r>
                            </w:p>
                          </w:tc>
                        </w:tr>
                      </w:tbl>
                      <w:tbl>
                        <w:tblPr>
                          <w:tblpPr w:leftFromText="45" w:rightFromText="45" w:vertAnchor="text" w:tblpXSpec="right" w:tblpYSpec="center"/>
                          <w:tblW w:w="3825" w:type="dxa"/>
                          <w:tblCellMar>
                            <w:left w:w="0" w:type="dxa"/>
                            <w:right w:w="0" w:type="dxa"/>
                          </w:tblCellMar>
                          <w:tblLook w:val="04A0" w:firstRow="1" w:lastRow="0" w:firstColumn="1" w:lastColumn="0" w:noHBand="0" w:noVBand="1"/>
                        </w:tblPr>
                        <w:tblGrid>
                          <w:gridCol w:w="3840"/>
                        </w:tblGrid>
                        <w:tr w:rsidR="0033137B" w14:paraId="43FE09F9" w14:textId="77777777">
                          <w:tc>
                            <w:tcPr>
                              <w:tcW w:w="0" w:type="auto"/>
                              <w:vAlign w:val="center"/>
                              <w:hideMark/>
                            </w:tcPr>
                            <w:p w14:paraId="053100F2" w14:textId="0FD76089" w:rsidR="0033137B" w:rsidRDefault="0033137B">
                              <w:pPr>
                                <w:spacing w:line="360"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7F85ACF8" wp14:editId="6BC8C26B">
                                    <wp:extent cx="2428875" cy="18097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66___Image_left_and_image_right___10___Image_two_right_190x255_pixe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809750"/>
                                            </a:xfrm>
                                            <a:prstGeom prst="rect">
                                              <a:avLst/>
                                            </a:prstGeom>
                                            <a:noFill/>
                                            <a:ln>
                                              <a:noFill/>
                                            </a:ln>
                                          </pic:spPr>
                                        </pic:pic>
                                      </a:graphicData>
                                    </a:graphic>
                                  </wp:inline>
                                </w:drawing>
                              </w:r>
                            </w:p>
                          </w:tc>
                        </w:tr>
                      </w:tbl>
                      <w:p w14:paraId="03D168EE" w14:textId="77777777" w:rsidR="0033137B" w:rsidRDefault="0033137B">
                        <w:pPr>
                          <w:rPr>
                            <w:rFonts w:ascii="Times New Roman" w:eastAsia="Times New Roman" w:hAnsi="Times New Roman" w:cs="Times New Roman"/>
                            <w:sz w:val="20"/>
                            <w:szCs w:val="20"/>
                          </w:rPr>
                        </w:pPr>
                      </w:p>
                    </w:tc>
                  </w:tr>
                </w:tbl>
                <w:p w14:paraId="5CC2E2D7" w14:textId="77777777" w:rsidR="0033137B" w:rsidRDefault="0033137B">
                  <w:pPr>
                    <w:jc w:val="center"/>
                    <w:rPr>
                      <w:rFonts w:ascii="Times New Roman" w:eastAsia="Times New Roman" w:hAnsi="Times New Roman" w:cs="Times New Roman"/>
                      <w:sz w:val="20"/>
                      <w:szCs w:val="20"/>
                    </w:rPr>
                  </w:pPr>
                </w:p>
              </w:tc>
            </w:tr>
          </w:tbl>
          <w:p w14:paraId="7E303D60"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7FD4E9AA" w14:textId="77777777">
              <w:tc>
                <w:tcPr>
                  <w:tcW w:w="0" w:type="auto"/>
                  <w:shd w:val="clear" w:color="auto" w:fill="E6E6E6"/>
                  <w:vAlign w:val="center"/>
                  <w:hideMark/>
                </w:tcPr>
                <w:tbl>
                  <w:tblPr>
                    <w:tblW w:w="9600" w:type="dxa"/>
                    <w:jc w:val="center"/>
                    <w:shd w:val="clear" w:color="auto" w:fill="FBEAD9"/>
                    <w:tblCellMar>
                      <w:left w:w="0" w:type="dxa"/>
                      <w:right w:w="0" w:type="dxa"/>
                    </w:tblCellMar>
                    <w:tblLook w:val="04A0" w:firstRow="1" w:lastRow="0" w:firstColumn="1" w:lastColumn="0" w:noHBand="0" w:noVBand="1"/>
                  </w:tblPr>
                  <w:tblGrid>
                    <w:gridCol w:w="9600"/>
                  </w:tblGrid>
                  <w:tr w:rsidR="0033137B" w14:paraId="25E35EDB" w14:textId="77777777">
                    <w:trPr>
                      <w:jc w:val="center"/>
                    </w:trPr>
                    <w:tc>
                      <w:tcPr>
                        <w:tcW w:w="9600" w:type="dxa"/>
                        <w:shd w:val="clear" w:color="auto" w:fill="FBEAD9"/>
                        <w:tcMar>
                          <w:top w:w="300" w:type="dxa"/>
                          <w:left w:w="750" w:type="dxa"/>
                          <w:bottom w:w="300" w:type="dxa"/>
                          <w:right w:w="750" w:type="dxa"/>
                        </w:tcMar>
                        <w:vAlign w:val="center"/>
                        <w:hideMark/>
                      </w:tcPr>
                      <w:p w14:paraId="1BAF9752" w14:textId="77777777" w:rsidR="0033137B" w:rsidRDefault="0033137B">
                        <w:pPr>
                          <w:pStyle w:val="Normaalweb"/>
                          <w:spacing w:line="360" w:lineRule="atLeast"/>
                          <w:rPr>
                            <w:color w:val="000000"/>
                            <w:sz w:val="24"/>
                            <w:szCs w:val="24"/>
                          </w:rPr>
                        </w:pPr>
                        <w:r>
                          <w:rPr>
                            <w:color w:val="000000"/>
                            <w:sz w:val="24"/>
                            <w:szCs w:val="24"/>
                          </w:rPr>
                          <w:t xml:space="preserve">Een ander initiatief waar informatie in samenkomt, is </w:t>
                        </w:r>
                        <w:hyperlink r:id="rId23" w:history="1">
                          <w:r>
                            <w:rPr>
                              <w:rStyle w:val="Hyperlink"/>
                              <w:color w:val="01689B"/>
                              <w:sz w:val="24"/>
                              <w:szCs w:val="24"/>
                            </w:rPr>
                            <w:t>de Straatwijzer</w:t>
                          </w:r>
                        </w:hyperlink>
                        <w:r>
                          <w:rPr>
                            <w:color w:val="000000"/>
                            <w:sz w:val="24"/>
                            <w:szCs w:val="24"/>
                          </w:rPr>
                          <w:t>. Door alle hulpinstanties en faciliteiten te betrekken, kan dit platform de weg naar de juiste hulp versnellen. Voor Groningen is deze website reeds in de lucht. Voor meer informatie kunt u hen </w:t>
                        </w:r>
                        <w:hyperlink r:id="rId24" w:history="1">
                          <w:r>
                            <w:rPr>
                              <w:rStyle w:val="Hyperlink"/>
                              <w:color w:val="01689B"/>
                              <w:sz w:val="24"/>
                              <w:szCs w:val="24"/>
                            </w:rPr>
                            <w:t>mailen</w:t>
                          </w:r>
                        </w:hyperlink>
                        <w:r>
                          <w:rPr>
                            <w:color w:val="000000"/>
                            <w:sz w:val="24"/>
                            <w:szCs w:val="24"/>
                          </w:rPr>
                          <w:t>.</w:t>
                        </w:r>
                      </w:p>
                      <w:p w14:paraId="3A4CD99D" w14:textId="77777777" w:rsidR="0033137B" w:rsidRDefault="0033137B">
                        <w:pPr>
                          <w:pStyle w:val="Normaalweb"/>
                          <w:spacing w:line="360" w:lineRule="atLeast"/>
                          <w:rPr>
                            <w:color w:val="000000"/>
                            <w:sz w:val="24"/>
                            <w:szCs w:val="24"/>
                          </w:rPr>
                        </w:pPr>
                        <w:r>
                          <w:rPr>
                            <w:color w:val="000000"/>
                            <w:sz w:val="24"/>
                            <w:szCs w:val="24"/>
                          </w:rPr>
                          <w:t> </w:t>
                        </w:r>
                      </w:p>
                      <w:p w14:paraId="3145380C" w14:textId="77777777" w:rsidR="0033137B" w:rsidRDefault="0033137B">
                        <w:pPr>
                          <w:pStyle w:val="Normaalweb"/>
                          <w:spacing w:line="360" w:lineRule="atLeast"/>
                          <w:rPr>
                            <w:color w:val="000000"/>
                            <w:sz w:val="24"/>
                            <w:szCs w:val="24"/>
                          </w:rPr>
                        </w:pPr>
                        <w:r>
                          <w:rPr>
                            <w:color w:val="000000"/>
                            <w:sz w:val="24"/>
                            <w:szCs w:val="24"/>
                          </w:rPr>
                          <w:t xml:space="preserve">Stichting Zwerfjongeren Nederland (SZN) presenteert </w:t>
                        </w:r>
                        <w:r>
                          <w:rPr>
                            <w:rStyle w:val="Zwaar"/>
                            <w:color w:val="000000"/>
                            <w:sz w:val="24"/>
                            <w:szCs w:val="24"/>
                          </w:rPr>
                          <w:t>een serie prikkelende verhalen over jongerendakloosheid</w:t>
                        </w:r>
                        <w:r>
                          <w:rPr>
                            <w:color w:val="000000"/>
                            <w:sz w:val="24"/>
                            <w:szCs w:val="24"/>
                          </w:rPr>
                          <w:t xml:space="preserve">. Designer Hannah van </w:t>
                        </w:r>
                        <w:proofErr w:type="spellStart"/>
                        <w:r>
                          <w:rPr>
                            <w:color w:val="000000"/>
                            <w:sz w:val="24"/>
                            <w:szCs w:val="24"/>
                          </w:rPr>
                          <w:t>Luttervelt</w:t>
                        </w:r>
                        <w:proofErr w:type="spellEnd"/>
                        <w:r>
                          <w:rPr>
                            <w:color w:val="000000"/>
                            <w:sz w:val="24"/>
                            <w:szCs w:val="24"/>
                          </w:rPr>
                          <w:t xml:space="preserve"> ontwierp </w:t>
                        </w:r>
                        <w:r>
                          <w:rPr>
                            <w:color w:val="000000"/>
                            <w:sz w:val="24"/>
                            <w:szCs w:val="24"/>
                          </w:rPr>
                          <w:lastRenderedPageBreak/>
                          <w:t xml:space="preserve">voor SZN een mobiel huis, dat net zo groot is als de minimale ruimte die nodig is om je ergens thuis te voelen. Met dit huis onder de arm gaat zij op bezoek bij ervaringsdeskundigen, onderzoekers, professionals en andersdenkenden. Ieder bouwt z'n eigen thuis, ieder vertelt z'n eigen verhaal en levert z'n eigen bijdrage. Meer over dit project en de verhalen kunt u </w:t>
                        </w:r>
                        <w:hyperlink r:id="rId25" w:history="1">
                          <w:r>
                            <w:rPr>
                              <w:rStyle w:val="Hyperlink"/>
                              <w:color w:val="01689B"/>
                              <w:sz w:val="24"/>
                              <w:szCs w:val="24"/>
                            </w:rPr>
                            <w:t>hier</w:t>
                          </w:r>
                        </w:hyperlink>
                        <w:r>
                          <w:rPr>
                            <w:color w:val="000000"/>
                            <w:sz w:val="24"/>
                            <w:szCs w:val="24"/>
                          </w:rPr>
                          <w:t xml:space="preserve"> lezen.</w:t>
                        </w:r>
                      </w:p>
                      <w:p w14:paraId="4784004C" w14:textId="77777777" w:rsidR="0033137B" w:rsidRDefault="0033137B">
                        <w:pPr>
                          <w:pStyle w:val="Normaalweb"/>
                          <w:spacing w:line="360" w:lineRule="atLeast"/>
                          <w:rPr>
                            <w:color w:val="000000"/>
                            <w:sz w:val="24"/>
                            <w:szCs w:val="24"/>
                          </w:rPr>
                        </w:pPr>
                        <w:r>
                          <w:rPr>
                            <w:color w:val="000000"/>
                            <w:sz w:val="24"/>
                            <w:szCs w:val="24"/>
                          </w:rPr>
                          <w:t> </w:t>
                        </w:r>
                      </w:p>
                      <w:p w14:paraId="2E0C3894" w14:textId="77777777" w:rsidR="0033137B" w:rsidRDefault="0033137B">
                        <w:pPr>
                          <w:pStyle w:val="Normaalweb"/>
                          <w:spacing w:line="360" w:lineRule="atLeast"/>
                          <w:rPr>
                            <w:color w:val="000000"/>
                            <w:sz w:val="24"/>
                            <w:szCs w:val="24"/>
                          </w:rPr>
                        </w:pPr>
                        <w:r>
                          <w:rPr>
                            <w:color w:val="000000"/>
                            <w:sz w:val="24"/>
                            <w:szCs w:val="24"/>
                          </w:rPr>
                          <w:t xml:space="preserve">Daarnaast komen we ook vele laagdrempelige verhalen tegen uit het veld die de moeite van het delen waard zijn. Zo wordt Sjoerd (24) uit Rotterdam </w:t>
                        </w:r>
                        <w:hyperlink r:id="rId26" w:history="1">
                          <w:r>
                            <w:rPr>
                              <w:rStyle w:val="Hyperlink"/>
                              <w:color w:val="01689B"/>
                              <w:sz w:val="24"/>
                              <w:szCs w:val="24"/>
                            </w:rPr>
                            <w:t>straatkapper</w:t>
                          </w:r>
                        </w:hyperlink>
                        <w:r>
                          <w:rPr>
                            <w:color w:val="000000"/>
                            <w:sz w:val="24"/>
                            <w:szCs w:val="24"/>
                          </w:rPr>
                          <w:t>. Hij heeft zijn baan opgezegd om op straat gratis het haar van daklozen te knippen. En in Den Haag is een bedrijf dat hun</w:t>
                        </w:r>
                        <w:r>
                          <w:rPr>
                            <w:rStyle w:val="Zwaar"/>
                            <w:color w:val="000000"/>
                            <w:sz w:val="24"/>
                            <w:szCs w:val="24"/>
                          </w:rPr>
                          <w:t xml:space="preserve"> </w:t>
                        </w:r>
                        <w:hyperlink r:id="rId27" w:history="1">
                          <w:r>
                            <w:rPr>
                              <w:rStyle w:val="Hyperlink"/>
                              <w:color w:val="01689B"/>
                              <w:sz w:val="24"/>
                              <w:szCs w:val="24"/>
                            </w:rPr>
                            <w:t>kantoor ’s nachts beschikbaar stelt aan een dakloze</w:t>
                          </w:r>
                        </w:hyperlink>
                        <w:r>
                          <w:rPr>
                            <w:color w:val="000000"/>
                            <w:sz w:val="24"/>
                            <w:szCs w:val="24"/>
                          </w:rPr>
                          <w:t>. Hij heeft de kantoorsleutel gekregen en gebruikt met regelmaat de slaapbank. Dit gaat nu al twee jaar heel goed, hij heeft het steeds minder nodig.</w:t>
                        </w:r>
                      </w:p>
                    </w:tc>
                  </w:tr>
                </w:tbl>
                <w:p w14:paraId="1EBAD047" w14:textId="77777777" w:rsidR="0033137B" w:rsidRDefault="0033137B">
                  <w:pPr>
                    <w:jc w:val="center"/>
                    <w:rPr>
                      <w:rFonts w:ascii="Times New Roman" w:eastAsia="Times New Roman" w:hAnsi="Times New Roman" w:cs="Times New Roman"/>
                      <w:sz w:val="20"/>
                      <w:szCs w:val="20"/>
                    </w:rPr>
                  </w:pPr>
                </w:p>
              </w:tc>
            </w:tr>
          </w:tbl>
          <w:p w14:paraId="26150F9A"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5893B95E" w14:textId="77777777">
              <w:tc>
                <w:tcPr>
                  <w:tcW w:w="0" w:type="auto"/>
                  <w:shd w:val="clear" w:color="auto" w:fill="E6E6E6"/>
                  <w:vAlign w:val="center"/>
                  <w:hideMark/>
                </w:tcPr>
                <w:tbl>
                  <w:tblPr>
                    <w:tblW w:w="9600" w:type="dxa"/>
                    <w:jc w:val="center"/>
                    <w:shd w:val="clear" w:color="auto" w:fill="E5F0F9"/>
                    <w:tblCellMar>
                      <w:left w:w="0" w:type="dxa"/>
                      <w:right w:w="0" w:type="dxa"/>
                    </w:tblCellMar>
                    <w:tblLook w:val="04A0" w:firstRow="1" w:lastRow="0" w:firstColumn="1" w:lastColumn="0" w:noHBand="0" w:noVBand="1"/>
                  </w:tblPr>
                  <w:tblGrid>
                    <w:gridCol w:w="9600"/>
                  </w:tblGrid>
                  <w:tr w:rsidR="0033137B" w14:paraId="6D726E2D" w14:textId="77777777">
                    <w:trPr>
                      <w:jc w:val="center"/>
                    </w:trPr>
                    <w:tc>
                      <w:tcPr>
                        <w:tcW w:w="9600" w:type="dxa"/>
                        <w:shd w:val="clear" w:color="auto" w:fill="E5F0F9"/>
                        <w:tcMar>
                          <w:top w:w="300" w:type="dxa"/>
                          <w:left w:w="750" w:type="dxa"/>
                          <w:bottom w:w="300" w:type="dxa"/>
                          <w:right w:w="750" w:type="dxa"/>
                        </w:tcMar>
                        <w:vAlign w:val="center"/>
                        <w:hideMark/>
                      </w:tcPr>
                      <w:p w14:paraId="11044FB4" w14:textId="77777777" w:rsidR="0033137B" w:rsidRDefault="0033137B">
                        <w:pPr>
                          <w:pStyle w:val="Kop2"/>
                          <w:spacing w:before="0" w:beforeAutospacing="0" w:after="0" w:afterAutospacing="0" w:line="420" w:lineRule="atLeast"/>
                          <w:rPr>
                            <w:rFonts w:eastAsia="Times New Roman"/>
                            <w:color w:val="000000"/>
                            <w:sz w:val="35"/>
                            <w:szCs w:val="35"/>
                          </w:rPr>
                        </w:pPr>
                        <w:bookmarkStart w:id="4" w:name="anchor_name12"/>
                        <w:bookmarkEnd w:id="4"/>
                        <w:r>
                          <w:rPr>
                            <w:rFonts w:eastAsia="Times New Roman"/>
                            <w:color w:val="000000"/>
                            <w:sz w:val="35"/>
                            <w:szCs w:val="35"/>
                          </w:rPr>
                          <w:t xml:space="preserve">Het (deels) vernieuwde programmateam stelt zich voor </w:t>
                        </w:r>
                      </w:p>
                    </w:tc>
                  </w:tr>
                </w:tbl>
                <w:p w14:paraId="59F9A09E" w14:textId="77777777" w:rsidR="0033137B" w:rsidRDefault="0033137B">
                  <w:pPr>
                    <w:jc w:val="center"/>
                    <w:rPr>
                      <w:rFonts w:ascii="Times New Roman" w:eastAsia="Times New Roman" w:hAnsi="Times New Roman" w:cs="Times New Roman"/>
                      <w:sz w:val="20"/>
                      <w:szCs w:val="20"/>
                    </w:rPr>
                  </w:pPr>
                </w:p>
              </w:tc>
            </w:tr>
          </w:tbl>
          <w:p w14:paraId="363B4189"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65FFD3D5" w14:textId="77777777">
              <w:tc>
                <w:tcPr>
                  <w:tcW w:w="0" w:type="auto"/>
                  <w:shd w:val="clear" w:color="auto" w:fill="E6E6E6"/>
                  <w:vAlign w:val="center"/>
                  <w:hideMark/>
                </w:tcPr>
                <w:tbl>
                  <w:tblPr>
                    <w:tblW w:w="9600" w:type="dxa"/>
                    <w:jc w:val="center"/>
                    <w:shd w:val="clear" w:color="auto" w:fill="E5F0F9"/>
                    <w:tblCellMar>
                      <w:left w:w="0" w:type="dxa"/>
                      <w:right w:w="0" w:type="dxa"/>
                    </w:tblCellMar>
                    <w:tblLook w:val="04A0" w:firstRow="1" w:lastRow="0" w:firstColumn="1" w:lastColumn="0" w:noHBand="0" w:noVBand="1"/>
                  </w:tblPr>
                  <w:tblGrid>
                    <w:gridCol w:w="9600"/>
                  </w:tblGrid>
                  <w:tr w:rsidR="0033137B" w14:paraId="3D21F8DD" w14:textId="77777777">
                    <w:trPr>
                      <w:jc w:val="center"/>
                    </w:trPr>
                    <w:tc>
                      <w:tcPr>
                        <w:tcW w:w="9600" w:type="dxa"/>
                        <w:shd w:val="clear" w:color="auto" w:fill="E5F0F9"/>
                        <w:tcMar>
                          <w:top w:w="300" w:type="dxa"/>
                          <w:left w:w="750" w:type="dxa"/>
                          <w:bottom w:w="300" w:type="dxa"/>
                          <w:right w:w="750" w:type="dxa"/>
                        </w:tcMar>
                        <w:vAlign w:val="center"/>
                        <w:hideMark/>
                      </w:tcPr>
                      <w:p w14:paraId="1A4DFE50" w14:textId="77777777" w:rsidR="0033137B" w:rsidRDefault="0033137B">
                        <w:pPr>
                          <w:pStyle w:val="Normaalweb"/>
                          <w:spacing w:line="360" w:lineRule="atLeast"/>
                          <w:rPr>
                            <w:color w:val="000000"/>
                            <w:sz w:val="24"/>
                            <w:szCs w:val="24"/>
                          </w:rPr>
                        </w:pPr>
                        <w:r>
                          <w:rPr>
                            <w:color w:val="000000"/>
                            <w:sz w:val="24"/>
                            <w:szCs w:val="24"/>
                          </w:rPr>
                          <w:t xml:space="preserve">Chris ter Steege en </w:t>
                        </w:r>
                        <w:proofErr w:type="spellStart"/>
                        <w:r>
                          <w:rPr>
                            <w:color w:val="000000"/>
                            <w:sz w:val="24"/>
                            <w:szCs w:val="24"/>
                          </w:rPr>
                          <w:t>Davide</w:t>
                        </w:r>
                        <w:proofErr w:type="spellEnd"/>
                        <w:r>
                          <w:rPr>
                            <w:color w:val="000000"/>
                            <w:sz w:val="24"/>
                            <w:szCs w:val="24"/>
                          </w:rPr>
                          <w:t xml:space="preserve"> </w:t>
                        </w:r>
                        <w:proofErr w:type="spellStart"/>
                        <w:r>
                          <w:rPr>
                            <w:color w:val="000000"/>
                            <w:sz w:val="24"/>
                            <w:szCs w:val="24"/>
                          </w:rPr>
                          <w:t>Balestra</w:t>
                        </w:r>
                        <w:proofErr w:type="spellEnd"/>
                        <w:r>
                          <w:rPr>
                            <w:color w:val="000000"/>
                            <w:sz w:val="24"/>
                            <w:szCs w:val="24"/>
                          </w:rPr>
                          <w:t xml:space="preserve"> hebben vorig jaar het Actieprogramma opgezet. Zij hebben nu aan het nieuwe team het stokje overgedragen om de ingezette acties verder uit te voeren. </w:t>
                        </w:r>
                        <w:r>
                          <w:rPr>
                            <w:rStyle w:val="Zwaar"/>
                            <w:color w:val="000000"/>
                            <w:sz w:val="24"/>
                            <w:szCs w:val="24"/>
                          </w:rPr>
                          <w:t xml:space="preserve">Britt Starren </w:t>
                        </w:r>
                        <w:r>
                          <w:rPr>
                            <w:color w:val="000000"/>
                            <w:sz w:val="24"/>
                            <w:szCs w:val="24"/>
                          </w:rPr>
                          <w:t xml:space="preserve">is de nieuwe programmamanager. Zij was al werkzaam bij VWS, o.a. in het veld van de maatschappelijke opvang/beschermd wonen. </w:t>
                        </w:r>
                        <w:proofErr w:type="spellStart"/>
                        <w:r>
                          <w:rPr>
                            <w:rStyle w:val="Zwaar"/>
                            <w:color w:val="000000"/>
                            <w:sz w:val="24"/>
                            <w:szCs w:val="24"/>
                          </w:rPr>
                          <w:t>Gery</w:t>
                        </w:r>
                        <w:proofErr w:type="spellEnd"/>
                        <w:r>
                          <w:rPr>
                            <w:rStyle w:val="Zwaar"/>
                            <w:color w:val="000000"/>
                            <w:sz w:val="24"/>
                            <w:szCs w:val="24"/>
                          </w:rPr>
                          <w:t xml:space="preserve"> </w:t>
                        </w:r>
                        <w:proofErr w:type="spellStart"/>
                        <w:r>
                          <w:rPr>
                            <w:rStyle w:val="Zwaar"/>
                            <w:color w:val="000000"/>
                            <w:sz w:val="24"/>
                            <w:szCs w:val="24"/>
                          </w:rPr>
                          <w:t>Lammersen</w:t>
                        </w:r>
                        <w:proofErr w:type="spellEnd"/>
                        <w:r>
                          <w:rPr>
                            <w:rStyle w:val="Zwaar"/>
                            <w:color w:val="000000"/>
                            <w:sz w:val="24"/>
                            <w:szCs w:val="24"/>
                          </w:rPr>
                          <w:t xml:space="preserve"> </w:t>
                        </w:r>
                        <w:r>
                          <w:rPr>
                            <w:color w:val="000000"/>
                            <w:sz w:val="24"/>
                            <w:szCs w:val="24"/>
                          </w:rPr>
                          <w:t xml:space="preserve">was sinds september al werkzaam bij het Actieprogramma. Zij onderhoudt de contacten met de 14-pilotgemeenten. Dit doet zij samen met </w:t>
                        </w:r>
                        <w:r>
                          <w:rPr>
                            <w:rStyle w:val="Zwaar"/>
                            <w:color w:val="000000"/>
                            <w:sz w:val="24"/>
                            <w:szCs w:val="24"/>
                          </w:rPr>
                          <w:t xml:space="preserve">Emma </w:t>
                        </w:r>
                        <w:proofErr w:type="spellStart"/>
                        <w:r>
                          <w:rPr>
                            <w:rStyle w:val="Zwaar"/>
                            <w:color w:val="000000"/>
                            <w:sz w:val="24"/>
                            <w:szCs w:val="24"/>
                          </w:rPr>
                          <w:t>Haighton</w:t>
                        </w:r>
                        <w:proofErr w:type="spellEnd"/>
                        <w:r>
                          <w:rPr>
                            <w:color w:val="000000"/>
                            <w:sz w:val="24"/>
                            <w:szCs w:val="24"/>
                          </w:rPr>
                          <w:t xml:space="preserve">, die per maart weer terugkeert van haar zwangerschapsverlof. Per januari is ook </w:t>
                        </w:r>
                        <w:r>
                          <w:rPr>
                            <w:rStyle w:val="Zwaar"/>
                            <w:color w:val="000000"/>
                            <w:sz w:val="24"/>
                            <w:szCs w:val="24"/>
                          </w:rPr>
                          <w:t xml:space="preserve">Joeri </w:t>
                        </w:r>
                        <w:proofErr w:type="spellStart"/>
                        <w:r>
                          <w:rPr>
                            <w:rStyle w:val="Zwaar"/>
                            <w:color w:val="000000"/>
                            <w:sz w:val="24"/>
                            <w:szCs w:val="24"/>
                          </w:rPr>
                          <w:t>Buitink</w:t>
                        </w:r>
                        <w:proofErr w:type="spellEnd"/>
                        <w:r>
                          <w:rPr>
                            <w:rStyle w:val="Zwaar"/>
                            <w:color w:val="000000"/>
                            <w:sz w:val="24"/>
                            <w:szCs w:val="24"/>
                          </w:rPr>
                          <w:t xml:space="preserve"> </w:t>
                        </w:r>
                        <w:r>
                          <w:rPr>
                            <w:color w:val="000000"/>
                            <w:sz w:val="24"/>
                            <w:szCs w:val="24"/>
                          </w:rPr>
                          <w:t>toegevoegd aan het team. Vanuit het Rijkstraineeprogramma van VWS werkt hij tot september mee aan de uitvoering van het Actieprogramma.</w:t>
                        </w:r>
                      </w:p>
                    </w:tc>
                  </w:tr>
                </w:tbl>
                <w:p w14:paraId="5B54F9CB" w14:textId="77777777" w:rsidR="0033137B" w:rsidRDefault="0033137B">
                  <w:pPr>
                    <w:jc w:val="center"/>
                    <w:rPr>
                      <w:rFonts w:ascii="Times New Roman" w:eastAsia="Times New Roman" w:hAnsi="Times New Roman" w:cs="Times New Roman"/>
                      <w:sz w:val="20"/>
                      <w:szCs w:val="20"/>
                    </w:rPr>
                  </w:pPr>
                </w:p>
              </w:tc>
            </w:tr>
          </w:tbl>
          <w:p w14:paraId="226E9295"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432168CC" w14:textId="77777777">
              <w:tc>
                <w:tcPr>
                  <w:tcW w:w="0" w:type="auto"/>
                  <w:shd w:val="clear" w:color="auto" w:fill="E6E6E6"/>
                  <w:vAlign w:val="center"/>
                  <w:hideMark/>
                </w:tcPr>
                <w:tbl>
                  <w:tblPr>
                    <w:tblW w:w="9600" w:type="dxa"/>
                    <w:jc w:val="center"/>
                    <w:shd w:val="clear" w:color="auto" w:fill="E5F0F9"/>
                    <w:tblCellMar>
                      <w:left w:w="0" w:type="dxa"/>
                      <w:right w:w="0" w:type="dxa"/>
                    </w:tblCellMar>
                    <w:tblLook w:val="04A0" w:firstRow="1" w:lastRow="0" w:firstColumn="1" w:lastColumn="0" w:noHBand="0" w:noVBand="1"/>
                  </w:tblPr>
                  <w:tblGrid>
                    <w:gridCol w:w="9072"/>
                  </w:tblGrid>
                  <w:tr w:rsidR="0033137B" w14:paraId="4EB3ED57" w14:textId="77777777">
                    <w:trPr>
                      <w:jc w:val="center"/>
                    </w:trPr>
                    <w:tc>
                      <w:tcPr>
                        <w:tcW w:w="0" w:type="auto"/>
                        <w:shd w:val="clear" w:color="auto" w:fill="E5F0F9"/>
                        <w:tcMar>
                          <w:top w:w="300" w:type="dxa"/>
                          <w:left w:w="750" w:type="dxa"/>
                          <w:bottom w:w="300" w:type="dxa"/>
                          <w:right w:w="750" w:type="dxa"/>
                        </w:tcMar>
                        <w:vAlign w:val="center"/>
                        <w:hideMark/>
                      </w:tcPr>
                      <w:tbl>
                        <w:tblPr>
                          <w:tblW w:w="8100" w:type="dxa"/>
                          <w:jc w:val="center"/>
                          <w:shd w:val="clear" w:color="auto" w:fill="FFFFFF"/>
                          <w:tblCellMar>
                            <w:left w:w="0" w:type="dxa"/>
                            <w:right w:w="0" w:type="dxa"/>
                          </w:tblCellMar>
                          <w:tblLook w:val="04A0" w:firstRow="1" w:lastRow="0" w:firstColumn="1" w:lastColumn="0" w:noHBand="0" w:noVBand="1"/>
                        </w:tblPr>
                        <w:tblGrid>
                          <w:gridCol w:w="7572"/>
                        </w:tblGrid>
                        <w:tr w:rsidR="0033137B" w14:paraId="4708A4DD" w14:textId="77777777">
                          <w:trPr>
                            <w:jc w:val="center"/>
                          </w:trPr>
                          <w:tc>
                            <w:tcPr>
                              <w:tcW w:w="8100" w:type="dxa"/>
                              <w:shd w:val="clear" w:color="auto" w:fill="FFFFFF"/>
                              <w:vAlign w:val="center"/>
                              <w:hideMark/>
                            </w:tcPr>
                            <w:p w14:paraId="06FA2FCE" w14:textId="6598C4C1" w:rsidR="0033137B" w:rsidRDefault="0033137B">
                              <w:pPr>
                                <w:spacing w:line="360"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14:anchorId="46499B82" wp14:editId="57D01A96">
                                    <wp:extent cx="5143500" cy="2857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66___Image_wide___14___Image_300x540_pix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2857500"/>
                                            </a:xfrm>
                                            <a:prstGeom prst="rect">
                                              <a:avLst/>
                                            </a:prstGeom>
                                            <a:noFill/>
                                            <a:ln>
                                              <a:noFill/>
                                            </a:ln>
                                          </pic:spPr>
                                        </pic:pic>
                                      </a:graphicData>
                                    </a:graphic>
                                  </wp:inline>
                                </w:drawing>
                              </w:r>
                            </w:p>
                          </w:tc>
                        </w:tr>
                      </w:tbl>
                      <w:p w14:paraId="31A98083" w14:textId="77777777" w:rsidR="0033137B" w:rsidRDefault="0033137B">
                        <w:pPr>
                          <w:jc w:val="center"/>
                          <w:rPr>
                            <w:rFonts w:ascii="Times New Roman" w:eastAsia="Times New Roman" w:hAnsi="Times New Roman" w:cs="Times New Roman"/>
                            <w:sz w:val="20"/>
                            <w:szCs w:val="20"/>
                          </w:rPr>
                        </w:pPr>
                      </w:p>
                    </w:tc>
                  </w:tr>
                </w:tbl>
                <w:p w14:paraId="67A514F2" w14:textId="77777777" w:rsidR="0033137B" w:rsidRDefault="0033137B">
                  <w:pPr>
                    <w:jc w:val="center"/>
                    <w:rPr>
                      <w:rFonts w:ascii="Times New Roman" w:eastAsia="Times New Roman" w:hAnsi="Times New Roman" w:cs="Times New Roman"/>
                      <w:sz w:val="20"/>
                      <w:szCs w:val="20"/>
                    </w:rPr>
                  </w:pPr>
                </w:p>
              </w:tc>
            </w:tr>
          </w:tbl>
          <w:p w14:paraId="73BE2EA0"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7D0E2BC6" w14:textId="77777777">
              <w:tc>
                <w:tcPr>
                  <w:tcW w:w="0" w:type="auto"/>
                  <w:shd w:val="clear" w:color="auto" w:fill="E6E6E6"/>
                  <w:vAlign w:val="center"/>
                  <w:hideMark/>
                </w:tcPr>
                <w:tbl>
                  <w:tblPr>
                    <w:tblW w:w="9600" w:type="dxa"/>
                    <w:jc w:val="center"/>
                    <w:shd w:val="clear" w:color="auto" w:fill="FBEAD9"/>
                    <w:tblCellMar>
                      <w:left w:w="0" w:type="dxa"/>
                      <w:right w:w="0" w:type="dxa"/>
                    </w:tblCellMar>
                    <w:tblLook w:val="04A0" w:firstRow="1" w:lastRow="0" w:firstColumn="1" w:lastColumn="0" w:noHBand="0" w:noVBand="1"/>
                  </w:tblPr>
                  <w:tblGrid>
                    <w:gridCol w:w="9600"/>
                  </w:tblGrid>
                  <w:tr w:rsidR="0033137B" w14:paraId="0E4B5F82" w14:textId="77777777">
                    <w:trPr>
                      <w:jc w:val="center"/>
                    </w:trPr>
                    <w:tc>
                      <w:tcPr>
                        <w:tcW w:w="9600" w:type="dxa"/>
                        <w:shd w:val="clear" w:color="auto" w:fill="FBEAD9"/>
                        <w:tcMar>
                          <w:top w:w="300" w:type="dxa"/>
                          <w:left w:w="750" w:type="dxa"/>
                          <w:bottom w:w="300" w:type="dxa"/>
                          <w:right w:w="750" w:type="dxa"/>
                        </w:tcMar>
                        <w:vAlign w:val="center"/>
                        <w:hideMark/>
                      </w:tcPr>
                      <w:p w14:paraId="620FAC21" w14:textId="77777777" w:rsidR="0033137B" w:rsidRDefault="0033137B">
                        <w:pPr>
                          <w:pStyle w:val="Kop2"/>
                          <w:spacing w:before="0" w:beforeAutospacing="0" w:after="0" w:afterAutospacing="0" w:line="420" w:lineRule="atLeast"/>
                          <w:rPr>
                            <w:rFonts w:eastAsia="Times New Roman"/>
                            <w:color w:val="000000"/>
                            <w:sz w:val="35"/>
                            <w:szCs w:val="35"/>
                          </w:rPr>
                        </w:pPr>
                        <w:bookmarkStart w:id="5" w:name="anchor_name15"/>
                        <w:bookmarkEnd w:id="5"/>
                        <w:r>
                          <w:rPr>
                            <w:rFonts w:eastAsia="Times New Roman"/>
                            <w:color w:val="000000"/>
                            <w:sz w:val="35"/>
                            <w:szCs w:val="35"/>
                          </w:rPr>
                          <w:t xml:space="preserve">Contact </w:t>
                        </w:r>
                      </w:p>
                    </w:tc>
                  </w:tr>
                </w:tbl>
                <w:p w14:paraId="7C9BB8D1" w14:textId="77777777" w:rsidR="0033137B" w:rsidRDefault="0033137B">
                  <w:pPr>
                    <w:jc w:val="center"/>
                    <w:rPr>
                      <w:rFonts w:ascii="Times New Roman" w:eastAsia="Times New Roman" w:hAnsi="Times New Roman" w:cs="Times New Roman"/>
                      <w:sz w:val="20"/>
                      <w:szCs w:val="20"/>
                    </w:rPr>
                  </w:pPr>
                </w:p>
              </w:tc>
            </w:tr>
          </w:tbl>
          <w:p w14:paraId="23B242E4" w14:textId="77777777" w:rsidR="0033137B" w:rsidRDefault="0033137B">
            <w:pPr>
              <w:spacing w:line="360" w:lineRule="atLeast"/>
              <w:rPr>
                <w:rFonts w:ascii="Arial" w:eastAsia="Times New Roman" w:hAnsi="Arial" w:cs="Arial"/>
                <w:color w:val="000000"/>
                <w:sz w:val="21"/>
                <w:szCs w:val="21"/>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508E1911" w14:textId="77777777">
              <w:tc>
                <w:tcPr>
                  <w:tcW w:w="0" w:type="auto"/>
                  <w:shd w:val="clear" w:color="auto" w:fill="E6E6E6"/>
                  <w:vAlign w:val="center"/>
                  <w:hideMark/>
                </w:tcPr>
                <w:tbl>
                  <w:tblPr>
                    <w:tblW w:w="9600" w:type="dxa"/>
                    <w:jc w:val="center"/>
                    <w:shd w:val="clear" w:color="auto" w:fill="FBEAD9"/>
                    <w:tblCellMar>
                      <w:left w:w="0" w:type="dxa"/>
                      <w:right w:w="0" w:type="dxa"/>
                    </w:tblCellMar>
                    <w:tblLook w:val="04A0" w:firstRow="1" w:lastRow="0" w:firstColumn="1" w:lastColumn="0" w:noHBand="0" w:noVBand="1"/>
                  </w:tblPr>
                  <w:tblGrid>
                    <w:gridCol w:w="9600"/>
                  </w:tblGrid>
                  <w:tr w:rsidR="0033137B" w14:paraId="54690477" w14:textId="77777777">
                    <w:trPr>
                      <w:jc w:val="center"/>
                    </w:trPr>
                    <w:tc>
                      <w:tcPr>
                        <w:tcW w:w="9600" w:type="dxa"/>
                        <w:shd w:val="clear" w:color="auto" w:fill="FBEAD9"/>
                        <w:tcMar>
                          <w:top w:w="300" w:type="dxa"/>
                          <w:left w:w="750" w:type="dxa"/>
                          <w:bottom w:w="300" w:type="dxa"/>
                          <w:right w:w="750" w:type="dxa"/>
                        </w:tcMar>
                        <w:vAlign w:val="center"/>
                        <w:hideMark/>
                      </w:tcPr>
                      <w:p w14:paraId="08BCF754" w14:textId="77777777" w:rsidR="0033137B" w:rsidRDefault="0033137B">
                        <w:pPr>
                          <w:pStyle w:val="Normaalweb"/>
                          <w:spacing w:line="360" w:lineRule="atLeast"/>
                          <w:rPr>
                            <w:color w:val="000000"/>
                            <w:sz w:val="24"/>
                            <w:szCs w:val="24"/>
                          </w:rPr>
                        </w:pPr>
                        <w:r>
                          <w:rPr>
                            <w:color w:val="000000"/>
                            <w:sz w:val="24"/>
                            <w:szCs w:val="24"/>
                          </w:rPr>
                          <w:t xml:space="preserve">Heeft u vragen over het Actieprogramma of content dat het delen waard is? Mail het programma via </w:t>
                        </w:r>
                        <w:hyperlink r:id="rId29" w:history="1">
                          <w:r>
                            <w:rPr>
                              <w:rStyle w:val="Hyperlink"/>
                              <w:color w:val="01689B"/>
                              <w:sz w:val="24"/>
                              <w:szCs w:val="24"/>
                            </w:rPr>
                            <w:t>ActieprogrammaDTJongeren@minvws.nl</w:t>
                          </w:r>
                        </w:hyperlink>
                        <w:r>
                          <w:rPr>
                            <w:color w:val="000000"/>
                            <w:sz w:val="24"/>
                            <w:szCs w:val="24"/>
                          </w:rPr>
                          <w:t>. Via dit mailadres kunt u zich ook aan-/afmelden voor deze nieuwsbrief.</w:t>
                        </w:r>
                      </w:p>
                    </w:tc>
                  </w:tr>
                </w:tbl>
                <w:p w14:paraId="5BDD36D9" w14:textId="77777777" w:rsidR="0033137B" w:rsidRDefault="0033137B">
                  <w:pPr>
                    <w:jc w:val="center"/>
                    <w:rPr>
                      <w:rFonts w:ascii="Times New Roman" w:eastAsia="Times New Roman" w:hAnsi="Times New Roman" w:cs="Times New Roman"/>
                      <w:sz w:val="20"/>
                      <w:szCs w:val="20"/>
                    </w:rPr>
                  </w:pPr>
                </w:p>
              </w:tc>
            </w:tr>
          </w:tbl>
          <w:p w14:paraId="76649324" w14:textId="77777777" w:rsidR="0033137B" w:rsidRDefault="0033137B">
            <w:pPr>
              <w:rPr>
                <w:rFonts w:ascii="Times New Roman" w:eastAsia="Times New Roman" w:hAnsi="Times New Roman" w:cs="Times New Roman"/>
                <w:sz w:val="20"/>
                <w:szCs w:val="20"/>
              </w:rPr>
            </w:pPr>
          </w:p>
        </w:tc>
      </w:tr>
    </w:tbl>
    <w:p w14:paraId="0A1847D0" w14:textId="77777777" w:rsidR="0033137B" w:rsidRDefault="0033137B" w:rsidP="0033137B">
      <w:pPr>
        <w:rPr>
          <w:rFonts w:eastAsia="Times New Roman"/>
        </w:rPr>
      </w:pPr>
    </w:p>
    <w:tbl>
      <w:tblPr>
        <w:tblW w:w="5000" w:type="pct"/>
        <w:shd w:val="clear" w:color="auto" w:fill="E6E6E6"/>
        <w:tblCellMar>
          <w:left w:w="0" w:type="dxa"/>
          <w:right w:w="0" w:type="dxa"/>
        </w:tblCellMar>
        <w:tblLook w:val="04A0" w:firstRow="1" w:lastRow="0" w:firstColumn="1" w:lastColumn="0" w:noHBand="0" w:noVBand="1"/>
      </w:tblPr>
      <w:tblGrid>
        <w:gridCol w:w="9072"/>
      </w:tblGrid>
      <w:tr w:rsidR="0033137B" w14:paraId="5D1ADBF5" w14:textId="77777777" w:rsidTr="0033137B">
        <w:tc>
          <w:tcPr>
            <w:tcW w:w="5000" w:type="pct"/>
            <w:shd w:val="clear" w:color="auto" w:fill="E6E6E6"/>
            <w:vAlign w:val="center"/>
            <w:hideMark/>
          </w:tcPr>
          <w:tbl>
            <w:tblPr>
              <w:tblW w:w="9600" w:type="dxa"/>
              <w:jc w:val="center"/>
              <w:shd w:val="clear" w:color="auto" w:fill="F3F3F3"/>
              <w:tblCellMar>
                <w:left w:w="0" w:type="dxa"/>
                <w:right w:w="0" w:type="dxa"/>
              </w:tblCellMar>
              <w:tblLook w:val="04A0" w:firstRow="1" w:lastRow="0" w:firstColumn="1" w:lastColumn="0" w:noHBand="0" w:noVBand="1"/>
            </w:tblPr>
            <w:tblGrid>
              <w:gridCol w:w="9600"/>
            </w:tblGrid>
            <w:tr w:rsidR="0033137B" w14:paraId="04E0CFA9" w14:textId="77777777">
              <w:trPr>
                <w:jc w:val="center"/>
              </w:trPr>
              <w:tc>
                <w:tcPr>
                  <w:tcW w:w="8100" w:type="dxa"/>
                  <w:shd w:val="clear" w:color="auto" w:fill="F3F3F3"/>
                  <w:tcMar>
                    <w:top w:w="300" w:type="dxa"/>
                    <w:left w:w="750" w:type="dxa"/>
                    <w:bottom w:w="300" w:type="dxa"/>
                    <w:right w:w="7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33137B" w14:paraId="10476CB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100"/>
                        </w:tblGrid>
                        <w:tr w:rsidR="0033137B" w14:paraId="4EAA3DC8" w14:textId="77777777">
                          <w:trPr>
                            <w:jc w:val="center"/>
                          </w:trPr>
                          <w:tc>
                            <w:tcPr>
                              <w:tcW w:w="0" w:type="auto"/>
                              <w:vAlign w:val="center"/>
                              <w:hideMark/>
                            </w:tcPr>
                            <w:p w14:paraId="6087A3F8" w14:textId="77777777" w:rsidR="0033137B" w:rsidRDefault="0033137B">
                              <w:pPr>
                                <w:spacing w:line="360" w:lineRule="atLeast"/>
                                <w:rPr>
                                  <w:rFonts w:ascii="Arial" w:eastAsia="Times New Roman" w:hAnsi="Arial" w:cs="Arial"/>
                                  <w:color w:val="000000"/>
                                  <w:sz w:val="21"/>
                                  <w:szCs w:val="21"/>
                                </w:rPr>
                              </w:pPr>
                              <w:r>
                                <w:rPr>
                                  <w:rFonts w:ascii="Arial" w:eastAsia="Times New Roman" w:hAnsi="Arial" w:cs="Arial"/>
                                  <w:color w:val="000000"/>
                                  <w:sz w:val="21"/>
                                  <w:szCs w:val="21"/>
                                </w:rPr>
                                <w:t> </w:t>
                              </w:r>
                            </w:p>
                          </w:tc>
                        </w:tr>
                        <w:tr w:rsidR="0033137B" w14:paraId="48C3FD5F" w14:textId="77777777">
                          <w:trPr>
                            <w:jc w:val="center"/>
                          </w:trPr>
                          <w:tc>
                            <w:tcPr>
                              <w:tcW w:w="0" w:type="auto"/>
                              <w:vAlign w:val="center"/>
                              <w:hideMark/>
                            </w:tcPr>
                            <w:p w14:paraId="7410EF94" w14:textId="77777777" w:rsidR="0033137B" w:rsidRDefault="0033137B">
                              <w:pPr>
                                <w:pStyle w:val="Normaalweb"/>
                                <w:spacing w:line="360" w:lineRule="atLeast"/>
                                <w:rPr>
                                  <w:color w:val="000000"/>
                                  <w:sz w:val="24"/>
                                  <w:szCs w:val="24"/>
                                </w:rPr>
                              </w:pPr>
                              <w:r>
                                <w:rPr>
                                  <w:color w:val="000000"/>
                                  <w:sz w:val="24"/>
                                  <w:szCs w:val="24"/>
                                </w:rPr>
                                <w:t>Dit bericht kan informatie bevatten die niet voor u is bestemd. Bent u niet de geadresseerde of heeft u dit bericht abusievelijk ontvangen? Meld dit dan aan de afzender en verwijder het bericht. De Staat aanvaardt geen aansprakelijkheid voor schade, van welke aard ook, die verband houdt met risico's verbonden aan het elektronisch verzenden van berichten.</w:t>
                              </w:r>
                            </w:p>
                          </w:tc>
                        </w:tr>
                      </w:tbl>
                      <w:p w14:paraId="21DC020D" w14:textId="77777777" w:rsidR="0033137B" w:rsidRDefault="0033137B">
                        <w:pPr>
                          <w:jc w:val="center"/>
                          <w:rPr>
                            <w:rFonts w:ascii="Times New Roman" w:eastAsia="Times New Roman" w:hAnsi="Times New Roman" w:cs="Times New Roman"/>
                            <w:sz w:val="20"/>
                            <w:szCs w:val="20"/>
                          </w:rPr>
                        </w:pPr>
                      </w:p>
                    </w:tc>
                  </w:tr>
                </w:tbl>
                <w:p w14:paraId="1F22609B" w14:textId="77777777" w:rsidR="0033137B" w:rsidRDefault="0033137B">
                  <w:pPr>
                    <w:rPr>
                      <w:rFonts w:ascii="Times New Roman" w:eastAsia="Times New Roman" w:hAnsi="Times New Roman" w:cs="Times New Roman"/>
                      <w:sz w:val="20"/>
                      <w:szCs w:val="20"/>
                    </w:rPr>
                  </w:pPr>
                </w:p>
              </w:tc>
            </w:tr>
          </w:tbl>
          <w:p w14:paraId="3F8B4675" w14:textId="77777777" w:rsidR="0033137B" w:rsidRDefault="0033137B">
            <w:pPr>
              <w:jc w:val="center"/>
              <w:rPr>
                <w:rFonts w:ascii="Times New Roman" w:eastAsia="Times New Roman" w:hAnsi="Times New Roman" w:cs="Times New Roman"/>
                <w:sz w:val="20"/>
                <w:szCs w:val="20"/>
              </w:rPr>
            </w:pPr>
          </w:p>
        </w:tc>
      </w:tr>
    </w:tbl>
    <w:p w14:paraId="6A751D98" w14:textId="7006F885" w:rsidR="0033137B" w:rsidRDefault="0033137B" w:rsidP="0033137B">
      <w:pPr>
        <w:rPr>
          <w:rFonts w:eastAsia="Times New Roman"/>
        </w:rPr>
      </w:pPr>
      <w:r>
        <w:rPr>
          <w:rFonts w:eastAsia="Times New Roman"/>
          <w:noProof/>
        </w:rPr>
        <w:drawing>
          <wp:inline distT="0" distB="0" distL="0" distR="0" wp14:anchorId="10DF95FB" wp14:editId="09E9F920">
            <wp:extent cx="9525" cy="9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0869558" w14:textId="77777777" w:rsidR="00246999" w:rsidRDefault="00246999"/>
    <w:sectPr w:rsidR="002469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37B"/>
    <w:rsid w:val="00246999"/>
    <w:rsid w:val="0033137B"/>
    <w:rsid w:val="00D06D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DB467"/>
  <w15:chartTrackingRefBased/>
  <w15:docId w15:val="{34CC500E-A2F5-49CF-8F30-B01BC9E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137B"/>
    <w:pPr>
      <w:spacing w:after="0" w:line="240" w:lineRule="auto"/>
    </w:pPr>
    <w:rPr>
      <w:rFonts w:ascii="Calibri" w:hAnsi="Calibri" w:cs="Calibri"/>
      <w:lang w:eastAsia="nl-NL"/>
    </w:rPr>
  </w:style>
  <w:style w:type="paragraph" w:styleId="Kop2">
    <w:name w:val="heading 2"/>
    <w:basedOn w:val="Standaard"/>
    <w:link w:val="Kop2Char"/>
    <w:uiPriority w:val="9"/>
    <w:semiHidden/>
    <w:unhideWhenUsed/>
    <w:qFormat/>
    <w:rsid w:val="0033137B"/>
    <w:pPr>
      <w:spacing w:before="100" w:beforeAutospacing="1" w:after="100" w:afterAutospacing="1"/>
      <w:outlineLvl w:val="1"/>
    </w:pPr>
    <w:rPr>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33137B"/>
    <w:rPr>
      <w:rFonts w:ascii="Calibri" w:hAnsi="Calibri" w:cs="Calibri"/>
      <w:b/>
      <w:bCs/>
      <w:sz w:val="36"/>
      <w:szCs w:val="36"/>
      <w:lang w:eastAsia="nl-NL"/>
    </w:rPr>
  </w:style>
  <w:style w:type="character" w:styleId="Hyperlink">
    <w:name w:val="Hyperlink"/>
    <w:basedOn w:val="Standaardalinea-lettertype"/>
    <w:uiPriority w:val="99"/>
    <w:semiHidden/>
    <w:unhideWhenUsed/>
    <w:rsid w:val="0033137B"/>
    <w:rPr>
      <w:color w:val="0000FF"/>
      <w:u w:val="single"/>
    </w:rPr>
  </w:style>
  <w:style w:type="paragraph" w:styleId="Normaalweb">
    <w:name w:val="Normal (Web)"/>
    <w:basedOn w:val="Standaard"/>
    <w:uiPriority w:val="99"/>
    <w:semiHidden/>
    <w:unhideWhenUsed/>
    <w:rsid w:val="0033137B"/>
  </w:style>
  <w:style w:type="character" w:styleId="Zwaar">
    <w:name w:val="Strong"/>
    <w:basedOn w:val="Standaardalinea-lettertype"/>
    <w:uiPriority w:val="22"/>
    <w:qFormat/>
    <w:rsid w:val="003313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3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ing.rijksoverheid.nl/l/101502/4x7x6vb6s2aazjxgp32f3o3x3c6nhsx66rzn7ii5ovybxoo2ddiq/mxev6lnxg3fuxqi5voywsdmlom" TargetMode="External"/><Relationship Id="rId13" Type="http://schemas.openxmlformats.org/officeDocument/2006/relationships/hyperlink" Target="https://mailing.rijksoverheid.nl/l/101502/4x7x6vb6s2aazjxgp32f3o3x3c6nhsx66rzn7ii5ovybxoo2ddiq/netsvg756hwupei534dttammgy" TargetMode="External"/><Relationship Id="rId18" Type="http://schemas.openxmlformats.org/officeDocument/2006/relationships/image" Target="media/image4.png"/><Relationship Id="rId26" Type="http://schemas.openxmlformats.org/officeDocument/2006/relationships/hyperlink" Target="https://mailing.rijksoverheid.nl/l/101502/4x7x6vb6s2aazjxgp32f3o3x3c6nhsx66rzn7ii5ovybxoo2ddiq/futmlxmmawftfneyrrnrg2cfc4" TargetMode="External"/><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hyperlink" Target="https://mailing.rijksoverheid.nl/l/101502/4x7x6vb6s2aazjxgp32f3o3x3c6nhsx66rzn7ii5ovybxoo2ddiq/bki6zhmc4gx53ubodlzvqz3bza" TargetMode="External"/><Relationship Id="rId12" Type="http://schemas.openxmlformats.org/officeDocument/2006/relationships/hyperlink" Target="https://mailing.rijksoverheid.nl/l/101502/4x7x6vb6s2aazjxgp32f3o3x3c6nhsx66rzn7ii5ovybxoo2ddiq/4zkyaippp46yqal3g54odtbvqi" TargetMode="External"/><Relationship Id="rId17" Type="http://schemas.openxmlformats.org/officeDocument/2006/relationships/hyperlink" Target="https://mailing.rijksoverheid.nl/l/101502/4x7x6vb6s2aazjxgp32f3o3x3c6nhsx66rzn7ii5ovybxoo2ddiq/2d2rhef7az4pr4bnskyjy2oaji" TargetMode="External"/><Relationship Id="rId25" Type="http://schemas.openxmlformats.org/officeDocument/2006/relationships/hyperlink" Target="https://mailing.rijksoverheid.nl/l/101502/4x7x6vb6s2aazjxgp32f3o3x3c6nhsx66rzn7ii5ovybxoo2ddiq/3rzxc73qjwqw6lwdytncutsrii" TargetMode="External"/><Relationship Id="rId2" Type="http://schemas.openxmlformats.org/officeDocument/2006/relationships/settings" Target="settings.xml"/><Relationship Id="rId16" Type="http://schemas.openxmlformats.org/officeDocument/2006/relationships/hyperlink" Target="https://mailing.rijksoverheid.nl/l/101502/4x7x6vb6s2aazjxgp32f3o3x3c6nhsx66rzn7ii5ovybxoo2ddiq/mmvf4o6z2mhumdanuc3utkxqsi" TargetMode="External"/><Relationship Id="rId20" Type="http://schemas.openxmlformats.org/officeDocument/2006/relationships/hyperlink" Target="https://mailing.rijksoverheid.nl/l/101502/4x7x6vb6s2aazjxgp32f3o3x3c6nhsx66rzn7ii5ovybxoo2ddiq/tzfrszsim3fwr5ulm2ch7pwjyq" TargetMode="External"/><Relationship Id="rId29" Type="http://schemas.openxmlformats.org/officeDocument/2006/relationships/hyperlink" Target="https://mailing.rijksoverheid.nl/l/101502/4x7x6vb6s2aazjxgp32f3o3x3c6nhsx66rzn7ii5ovybxoo2ddiq/yhg2ft3mv4wmpbf3is53r4zmx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ailing.rijksoverheid.nl/l/101502/4x7x6vb6s2aazjxgp32f3o3x3c6nhsx66rzn7ii5ovybxoo2ddiq/6xzf6k33zxi3hbgguekmjxpkoi" TargetMode="External"/><Relationship Id="rId24" Type="http://schemas.openxmlformats.org/officeDocument/2006/relationships/hyperlink" Target="https://mailing.rijksoverheid.nl/l/101502/4x7x6vb6s2aazjxgp32f3o3x3c6nhsx66rzn7ii5ovybxoo2ddiq/yaj6goqqyjwxxkzga7525fsatq"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mailing.rijksoverheid.nl/l/101502/4x7x6vb6s2aazjxgp32f3o3x3c6nhsx66rzn7ii5ovybxoo2ddiq/b2yrxejvfglm4vqwu7piavob7a" TargetMode="External"/><Relationship Id="rId23" Type="http://schemas.openxmlformats.org/officeDocument/2006/relationships/hyperlink" Target="https://mailing.rijksoverheid.nl/l/101502/4x7x6vb6s2aazjxgp32f3o3x3c6nhsx66rzn7ii5ovybxoo2ddiq/tnlfnm4tdtbfp7yodzdju5nrmm" TargetMode="External"/><Relationship Id="rId28"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mailing.rijksoverheid.nl/l/101502/4x7x6vb6s2aazjxgp32f3o3x3c6nhsx66rzn7ii5ovybxoo2ddiq/gntkbfae7l4lrebaxr6omnqdwi" TargetMode="External"/><Relationship Id="rId31" Type="http://schemas.openxmlformats.org/officeDocument/2006/relationships/fontTable" Target="fontTable.xml"/><Relationship Id="rId4" Type="http://schemas.openxmlformats.org/officeDocument/2006/relationships/image" Target="http://image.mailing.rijksoverheid.nl/101502/0/206/85c98147e8d146bfab8b4c8105a5887a.gif" TargetMode="External"/><Relationship Id="rId9" Type="http://schemas.openxmlformats.org/officeDocument/2006/relationships/hyperlink" Target="https://mailing.rijksoverheid.nl/l/101502/4x7x6vb6s2aazjxgp32f3o3x3c6nhsx66rzn7ii5ovybxoo2ddiq/sd7qaslqnj3exsmbrusz4ua7qm" TargetMode="External"/><Relationship Id="rId14" Type="http://schemas.openxmlformats.org/officeDocument/2006/relationships/hyperlink" Target="https://mailing.rijksoverheid.nl/l/101502/4x7x6vb6s2aazjxgp32f3o3x3c6nhsx66rzn7ii5ovybxoo2ddiq/tippxty3zre7q5kq7n6ouwbkhq" TargetMode="External"/><Relationship Id="rId22" Type="http://schemas.openxmlformats.org/officeDocument/2006/relationships/image" Target="media/image6.png"/><Relationship Id="rId27" Type="http://schemas.openxmlformats.org/officeDocument/2006/relationships/hyperlink" Target="https://mailing.rijksoverheid.nl/l/101502/4x7x6vb6s2aazjxgp32f3o3x3c6nhsx66rzn7ii5ovybxoo2ddiq/xdw6i72pv4qjnoqyp5ivapqo4e" TargetMode="External"/><Relationship Id="rId30" Type="http://schemas.openxmlformats.org/officeDocument/2006/relationships/image" Target="media/image8.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2025</Words>
  <Characters>11141</Characters>
  <Application>Microsoft Office Word</Application>
  <DocSecurity>0</DocSecurity>
  <Lines>92</Lines>
  <Paragraphs>26</Paragraphs>
  <ScaleCrop>false</ScaleCrop>
  <Company/>
  <LinksUpToDate>false</LinksUpToDate>
  <CharactersWithSpaces>13140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Musch</dc:creator>
  <cp:keywords/>
  <dc:description/>
  <cp:lastModifiedBy>Debby Musch</cp:lastModifiedBy>
  <cp:revision>2</cp:revision>
  <dcterms:created xsi:type="dcterms:W3CDTF">2020-02-07T16:09:00Z</dcterms:created>
  <dcterms:modified xsi:type="dcterms:W3CDTF">2020-02-07T16:10:00Z</dcterms:modified>
</cp:coreProperties>
</file>