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3BFF" w:rsidRDefault="00DE2372" w:rsidP="00083BFF">
      <w:pPr>
        <w:tabs>
          <w:tab w:val="left" w:pos="0"/>
          <w:tab w:val="left" w:pos="851"/>
        </w:tabs>
      </w:pPr>
      <w:r w:rsidRPr="00805D23">
        <w:t xml:space="preserve">In de gangen en aan de buitengevel van </w:t>
      </w:r>
      <w:r>
        <w:t>Maaszicht</w:t>
      </w:r>
      <w:r w:rsidRPr="00805D23">
        <w:t xml:space="preserve"> zijn camera’s gemonteerd. </w:t>
      </w:r>
      <w:r>
        <w:t>Maaszicht</w:t>
      </w:r>
      <w:r w:rsidRPr="00805D23">
        <w:t xml:space="preserve"> heeft als</w:t>
      </w:r>
      <w:r>
        <w:t xml:space="preserve"> </w:t>
      </w:r>
      <w:r w:rsidRPr="00805D23">
        <w:t xml:space="preserve">instelling Beschermd Wonen een gerechtvaardigd belang voor de inzet van camera’s. </w:t>
      </w:r>
    </w:p>
    <w:p w:rsidR="00083BFF" w:rsidRPr="00805D23" w:rsidRDefault="00DE2372" w:rsidP="00083BFF">
      <w:pPr>
        <w:tabs>
          <w:tab w:val="left" w:pos="567"/>
          <w:tab w:val="left" w:pos="851"/>
        </w:tabs>
        <w:ind w:left="426" w:hanging="426"/>
      </w:pPr>
    </w:p>
    <w:p w:rsidR="00083BFF" w:rsidRPr="00805D23" w:rsidRDefault="00DE2372" w:rsidP="00083BFF">
      <w:pPr>
        <w:pStyle w:val="Kop2"/>
        <w:tabs>
          <w:tab w:val="left" w:pos="567"/>
          <w:tab w:val="left" w:pos="851"/>
        </w:tabs>
        <w:ind w:left="426" w:hanging="426"/>
      </w:pPr>
      <w:r w:rsidRPr="00805D23">
        <w:t>Doel</w:t>
      </w:r>
    </w:p>
    <w:p w:rsidR="00083BFF" w:rsidRPr="00805D23" w:rsidRDefault="00DE2372" w:rsidP="00083BFF">
      <w:pPr>
        <w:tabs>
          <w:tab w:val="left" w:pos="0"/>
          <w:tab w:val="left" w:pos="851"/>
        </w:tabs>
      </w:pPr>
      <w:r w:rsidRPr="00805D23">
        <w:t xml:space="preserve">Cameratoezicht wordt gerealiseerd in die situaties waarin dit noodzakelijk is ter bescherming en veiligheid van de bewoners, medewerkers en/of ter bescherming van het </w:t>
      </w:r>
      <w:r w:rsidRPr="00805D23">
        <w:t xml:space="preserve">eigendom van </w:t>
      </w:r>
      <w:r>
        <w:t>Maaszicht</w:t>
      </w:r>
      <w:r w:rsidRPr="00805D23">
        <w:t xml:space="preserve">, de bewoners, medewerkers en bezoekers. Het cameratoezicht zal door de preventieve werking die er vanuit gaat een gevoel van veiligheid dienen te creëren onder de bewoners, bezoekers en medewerkers van </w:t>
      </w:r>
      <w:r>
        <w:t>Maaszicht</w:t>
      </w:r>
      <w:r w:rsidRPr="00805D23">
        <w:t>.</w:t>
      </w:r>
    </w:p>
    <w:p w:rsidR="00083BFF" w:rsidRDefault="00DE2372" w:rsidP="00083BFF">
      <w:pPr>
        <w:tabs>
          <w:tab w:val="left" w:pos="0"/>
          <w:tab w:val="left" w:pos="851"/>
        </w:tabs>
      </w:pPr>
    </w:p>
    <w:p w:rsidR="00083BFF" w:rsidRPr="00805D23" w:rsidRDefault="00DE2372" w:rsidP="00083BFF">
      <w:pPr>
        <w:pStyle w:val="Kop2"/>
        <w:tabs>
          <w:tab w:val="left" w:pos="567"/>
          <w:tab w:val="left" w:pos="851"/>
        </w:tabs>
        <w:ind w:left="426" w:hanging="426"/>
      </w:pPr>
      <w:r w:rsidRPr="00805D23">
        <w:t>Verantwoordelijkhed</w:t>
      </w:r>
      <w:r w:rsidRPr="00805D23">
        <w:t>en – bevoegdheden</w:t>
      </w:r>
    </w:p>
    <w:p w:rsidR="00083BFF" w:rsidRPr="00805D23" w:rsidRDefault="00DE2372" w:rsidP="00083BFF">
      <w:pPr>
        <w:pStyle w:val="Lijstalinea"/>
        <w:numPr>
          <w:ilvl w:val="0"/>
          <w:numId w:val="11"/>
        </w:numPr>
        <w:tabs>
          <w:tab w:val="left" w:pos="567"/>
          <w:tab w:val="left" w:pos="851"/>
        </w:tabs>
        <w:ind w:left="426" w:hanging="426"/>
      </w:pPr>
      <w:r w:rsidRPr="00805D23">
        <w:t xml:space="preserve">Het cameratoezicht geschiedt onder de verantwoordelijkheid van </w:t>
      </w:r>
      <w:bookmarkStart w:id="0" w:name="A91ec054daf4b4153aab3f553f10fa5e2"/>
      <w:r>
        <w:t>Directie</w:t>
      </w:r>
      <w:bookmarkEnd w:id="0"/>
      <w:r w:rsidRPr="00805D23">
        <w:t xml:space="preserve"> van </w:t>
      </w:r>
      <w:r>
        <w:t>Maaszicht</w:t>
      </w:r>
      <w:r w:rsidRPr="00805D23">
        <w:t xml:space="preserve">. </w:t>
      </w:r>
    </w:p>
    <w:p w:rsidR="00083BFF" w:rsidRPr="00805D23" w:rsidRDefault="00DE2372" w:rsidP="00083BFF">
      <w:pPr>
        <w:pStyle w:val="Lijstalinea"/>
        <w:numPr>
          <w:ilvl w:val="0"/>
          <w:numId w:val="11"/>
        </w:numPr>
        <w:tabs>
          <w:tab w:val="left" w:pos="567"/>
          <w:tab w:val="left" w:pos="851"/>
        </w:tabs>
        <w:ind w:left="426" w:hanging="426"/>
      </w:pPr>
      <w:r w:rsidRPr="00805D23">
        <w:t xml:space="preserve">Het dagelijks beheer over het cameratoezicht ligt bij de </w:t>
      </w:r>
      <w:bookmarkStart w:id="1" w:name="A20bfce626f8b4352ae906e17985a6e27"/>
      <w:r>
        <w:t>Facilitair Manager</w:t>
      </w:r>
      <w:bookmarkEnd w:id="1"/>
      <w:r w:rsidRPr="00805D23">
        <w:t>.</w:t>
      </w:r>
    </w:p>
    <w:p w:rsidR="00083BFF" w:rsidRPr="00805D23" w:rsidRDefault="00DE2372" w:rsidP="00083BFF">
      <w:pPr>
        <w:pStyle w:val="Lijstalinea"/>
        <w:numPr>
          <w:ilvl w:val="0"/>
          <w:numId w:val="11"/>
        </w:numPr>
        <w:tabs>
          <w:tab w:val="left" w:pos="567"/>
          <w:tab w:val="left" w:pos="851"/>
        </w:tabs>
        <w:ind w:left="426" w:hanging="426"/>
      </w:pPr>
      <w:r w:rsidRPr="00805D23">
        <w:t xml:space="preserve">De </w:t>
      </w:r>
      <w:bookmarkStart w:id="2" w:name="A32a95b1cb9f34f21a836abf604ca5eb9"/>
      <w:r>
        <w:t>Facilitair Manager</w:t>
      </w:r>
      <w:bookmarkEnd w:id="2"/>
      <w:r>
        <w:t xml:space="preserve"> </w:t>
      </w:r>
      <w:r w:rsidRPr="00805D23">
        <w:t>draagt er zorg voor dat de opnamesystemen periodiek</w:t>
      </w:r>
      <w:r w:rsidRPr="00805D23">
        <w:t xml:space="preserve"> worden gecontroleerd. Defecten worden indien nodig direct hersteld.</w:t>
      </w:r>
    </w:p>
    <w:p w:rsidR="00083BFF" w:rsidRPr="00805D23" w:rsidRDefault="00DE2372" w:rsidP="00083BFF">
      <w:pPr>
        <w:pStyle w:val="Lijstalinea"/>
        <w:numPr>
          <w:ilvl w:val="0"/>
          <w:numId w:val="11"/>
        </w:numPr>
        <w:tabs>
          <w:tab w:val="left" w:pos="567"/>
          <w:tab w:val="left" w:pos="851"/>
        </w:tabs>
        <w:ind w:left="426" w:hanging="426"/>
      </w:pPr>
      <w:r w:rsidRPr="00805D23">
        <w:t xml:space="preserve">De </w:t>
      </w:r>
      <w:bookmarkStart w:id="3" w:name="A69047fa9ee784cbfb0507bd2737f619e"/>
      <w:r>
        <w:t>Directie</w:t>
      </w:r>
      <w:bookmarkEnd w:id="3"/>
      <w:r w:rsidRPr="00805D23">
        <w:t xml:space="preserve"> draagt er zorg voor dat er zorgvuldig met het beeldmateriaal wordt omgegaan wanneer dit in verband met een calamiteit is veiliggesteld.</w:t>
      </w:r>
    </w:p>
    <w:p w:rsidR="00083BFF" w:rsidRPr="00805D23" w:rsidRDefault="00DE2372" w:rsidP="00083BFF">
      <w:pPr>
        <w:pStyle w:val="Lijstalinea"/>
        <w:numPr>
          <w:ilvl w:val="0"/>
          <w:numId w:val="11"/>
        </w:numPr>
        <w:tabs>
          <w:tab w:val="left" w:pos="567"/>
          <w:tab w:val="left" w:pos="851"/>
        </w:tabs>
        <w:ind w:left="426" w:hanging="426"/>
      </w:pPr>
      <w:r w:rsidRPr="00805D23">
        <w:t xml:space="preserve">De </w:t>
      </w:r>
      <w:bookmarkStart w:id="4" w:name="Ac59d72f1ca6940259630671f903c8700"/>
      <w:r>
        <w:t>Facilitair Manager</w:t>
      </w:r>
      <w:bookmarkEnd w:id="4"/>
      <w:r>
        <w:t xml:space="preserve"> </w:t>
      </w:r>
      <w:r w:rsidRPr="00805D23">
        <w:t>stelt beeldmateri</w:t>
      </w:r>
      <w:r w:rsidRPr="00805D23">
        <w:t>aal direct veilig wanneer hiertoe een verzoek wordt gedaan.</w:t>
      </w:r>
    </w:p>
    <w:p w:rsidR="00083BFF" w:rsidRPr="00805D23" w:rsidRDefault="00DE2372" w:rsidP="00083BFF">
      <w:pPr>
        <w:pStyle w:val="Lijstalinea"/>
        <w:numPr>
          <w:ilvl w:val="0"/>
          <w:numId w:val="11"/>
        </w:numPr>
        <w:tabs>
          <w:tab w:val="left" w:pos="567"/>
          <w:tab w:val="left" w:pos="851"/>
        </w:tabs>
        <w:ind w:left="426" w:hanging="426"/>
      </w:pPr>
      <w:r w:rsidRPr="00805D23">
        <w:t xml:space="preserve">De camera beelden worden volgens de voorschriften van de </w:t>
      </w:r>
      <w:bookmarkStart w:id="5" w:name="A74cbb69325fb4322909c5fd2e2cf1266"/>
      <w:r>
        <w:t>Autoriteit Persoonsgegevens</w:t>
      </w:r>
      <w:bookmarkEnd w:id="5"/>
      <w:r>
        <w:t xml:space="preserve"> </w:t>
      </w:r>
      <w:r w:rsidRPr="00805D23">
        <w:t xml:space="preserve">4 weken bewaard. </w:t>
      </w:r>
    </w:p>
    <w:p w:rsidR="00083BFF" w:rsidRPr="00805D23" w:rsidRDefault="00DE2372" w:rsidP="00083BFF">
      <w:pPr>
        <w:pStyle w:val="Lijstalinea"/>
        <w:numPr>
          <w:ilvl w:val="0"/>
          <w:numId w:val="11"/>
        </w:numPr>
        <w:tabs>
          <w:tab w:val="left" w:pos="567"/>
          <w:tab w:val="left" w:pos="851"/>
        </w:tabs>
        <w:ind w:left="426" w:hanging="426"/>
      </w:pPr>
      <w:r w:rsidRPr="00805D23">
        <w:t>Indien camerabeelden een incident hebben vastgelegd mogen de beelden voor de afhandeling hier</w:t>
      </w:r>
      <w:r w:rsidRPr="00805D23">
        <w:t xml:space="preserve">van langer worden bewaard. </w:t>
      </w:r>
    </w:p>
    <w:p w:rsidR="00083BFF" w:rsidRPr="00805D23" w:rsidRDefault="00DE2372" w:rsidP="00083BFF">
      <w:pPr>
        <w:pStyle w:val="Lijstalinea"/>
        <w:numPr>
          <w:ilvl w:val="0"/>
          <w:numId w:val="11"/>
        </w:numPr>
        <w:tabs>
          <w:tab w:val="left" w:pos="567"/>
          <w:tab w:val="left" w:pos="851"/>
        </w:tabs>
        <w:ind w:left="426" w:hanging="426"/>
      </w:pPr>
      <w:r w:rsidRPr="00805D23">
        <w:t xml:space="preserve">De </w:t>
      </w:r>
      <w:bookmarkStart w:id="6" w:name="Ac3442ed158ce42a39e593d4b6ced3e6e"/>
      <w:r>
        <w:t>Facilitair Manager</w:t>
      </w:r>
      <w:bookmarkEnd w:id="6"/>
      <w:r w:rsidRPr="00805D23">
        <w:t xml:space="preserve"> is bevoegd de geschiktheid van de beelden te beoordelen in het kader van het ter inzage stellen aan de politie dan wel het ter beschikking stellen aan derden als bedoeld in artikel 4 en 5.</w:t>
      </w:r>
    </w:p>
    <w:p w:rsidR="00083BFF" w:rsidRPr="00805D23" w:rsidRDefault="00DE2372" w:rsidP="00083BFF">
      <w:pPr>
        <w:pStyle w:val="Lijstalinea"/>
        <w:numPr>
          <w:ilvl w:val="0"/>
          <w:numId w:val="11"/>
        </w:numPr>
        <w:tabs>
          <w:tab w:val="left" w:pos="567"/>
          <w:tab w:val="left" w:pos="851"/>
        </w:tabs>
        <w:ind w:left="426" w:hanging="426"/>
      </w:pPr>
      <w:r w:rsidRPr="00805D23">
        <w:t>Het technisch beh</w:t>
      </w:r>
      <w:r w:rsidRPr="00805D23">
        <w:t xml:space="preserve">eer en onderhoud van het camerasysteem kan door de </w:t>
      </w:r>
      <w:bookmarkStart w:id="7" w:name="A616e325ecb3c40fb97774322af0d62b5"/>
      <w:r>
        <w:t>Facilitair Manager</w:t>
      </w:r>
      <w:bookmarkEnd w:id="7"/>
      <w:r w:rsidRPr="00805D23">
        <w:t xml:space="preserve"> worden uitbesteed aan een derde, zijnde de leverancier en/of degene die het onderhoud pleegt.</w:t>
      </w:r>
    </w:p>
    <w:p w:rsidR="00083BFF" w:rsidRDefault="00DE2372" w:rsidP="00083BFF">
      <w:pPr>
        <w:tabs>
          <w:tab w:val="left" w:pos="567"/>
          <w:tab w:val="left" w:pos="851"/>
        </w:tabs>
        <w:ind w:left="426" w:hanging="426"/>
      </w:pPr>
    </w:p>
    <w:p w:rsidR="00083BFF" w:rsidRDefault="00DE2372" w:rsidP="00083BFF">
      <w:pPr>
        <w:pStyle w:val="Kop2"/>
        <w:tabs>
          <w:tab w:val="left" w:pos="567"/>
          <w:tab w:val="left" w:pos="851"/>
        </w:tabs>
        <w:ind w:left="426" w:hanging="426"/>
      </w:pPr>
      <w:r w:rsidRPr="00805D23">
        <w:t>Uitwerking</w:t>
      </w:r>
    </w:p>
    <w:p w:rsidR="00083BFF" w:rsidRPr="00083BFF" w:rsidRDefault="00DE2372" w:rsidP="00083BFF">
      <w:pPr>
        <w:tabs>
          <w:tab w:val="left" w:pos="567"/>
          <w:tab w:val="left" w:pos="851"/>
        </w:tabs>
        <w:ind w:left="426" w:hanging="426"/>
      </w:pPr>
    </w:p>
    <w:p w:rsidR="00083BFF" w:rsidRPr="00805D23" w:rsidRDefault="00DE2372" w:rsidP="00083BFF">
      <w:pPr>
        <w:pStyle w:val="Kop3"/>
        <w:tabs>
          <w:tab w:val="left" w:pos="567"/>
          <w:tab w:val="left" w:pos="851"/>
        </w:tabs>
        <w:ind w:left="426" w:hanging="426"/>
      </w:pPr>
      <w:r w:rsidRPr="00805D23">
        <w:t>Artikel 1. Voorwaarden cameratoezicht</w:t>
      </w:r>
    </w:p>
    <w:p w:rsidR="00083BFF" w:rsidRPr="00805D23" w:rsidRDefault="00DE2372" w:rsidP="00083BFF">
      <w:pPr>
        <w:tabs>
          <w:tab w:val="left" w:pos="567"/>
          <w:tab w:val="left" w:pos="851"/>
        </w:tabs>
        <w:ind w:left="426" w:hanging="426"/>
      </w:pPr>
      <w:r>
        <w:t>1.1</w:t>
      </w:r>
      <w:r>
        <w:tab/>
      </w:r>
      <w:r w:rsidRPr="00805D23">
        <w:t xml:space="preserve">Cameratoezicht wordt ingezet wanneer dit noodzakelijk is vanwege een concrete aanleiding, </w:t>
      </w:r>
      <w:r>
        <w:t>zo</w:t>
      </w:r>
      <w:r w:rsidRPr="00805D23">
        <w:t xml:space="preserve">als: </w:t>
      </w:r>
    </w:p>
    <w:p w:rsidR="00083BFF" w:rsidRPr="00805D23" w:rsidRDefault="00DE2372" w:rsidP="00083BFF">
      <w:pPr>
        <w:tabs>
          <w:tab w:val="left" w:pos="709"/>
          <w:tab w:val="left" w:pos="851"/>
        </w:tabs>
        <w:ind w:left="426" w:hanging="426"/>
      </w:pPr>
      <w:r>
        <w:tab/>
      </w:r>
      <w:r w:rsidRPr="00805D23">
        <w:t xml:space="preserve">• </w:t>
      </w:r>
      <w:r>
        <w:tab/>
      </w:r>
      <w:r w:rsidRPr="00805D23">
        <w:t xml:space="preserve">vermoeden van de aanwezigheid van ongenode gasten; </w:t>
      </w:r>
    </w:p>
    <w:p w:rsidR="00083BFF" w:rsidRPr="00805D23" w:rsidRDefault="00DE2372" w:rsidP="00083BFF">
      <w:pPr>
        <w:tabs>
          <w:tab w:val="left" w:pos="709"/>
          <w:tab w:val="left" w:pos="851"/>
        </w:tabs>
        <w:ind w:left="426" w:hanging="426"/>
      </w:pPr>
      <w:r>
        <w:tab/>
      </w:r>
      <w:r w:rsidRPr="00805D23">
        <w:t xml:space="preserve">• </w:t>
      </w:r>
      <w:r>
        <w:tab/>
      </w:r>
      <w:r w:rsidRPr="00805D23">
        <w:t xml:space="preserve">overlast </w:t>
      </w:r>
    </w:p>
    <w:p w:rsidR="00083BFF" w:rsidRPr="00805D23" w:rsidRDefault="00DE2372" w:rsidP="00083BFF">
      <w:pPr>
        <w:tabs>
          <w:tab w:val="left" w:pos="709"/>
          <w:tab w:val="left" w:pos="851"/>
        </w:tabs>
        <w:ind w:left="426" w:hanging="426"/>
      </w:pPr>
      <w:r>
        <w:tab/>
      </w:r>
      <w:r w:rsidRPr="00805D23">
        <w:t xml:space="preserve">• </w:t>
      </w:r>
      <w:r>
        <w:tab/>
      </w:r>
      <w:r w:rsidRPr="00805D23">
        <w:t xml:space="preserve">vernielingen </w:t>
      </w:r>
    </w:p>
    <w:p w:rsidR="00083BFF" w:rsidRPr="00805D23" w:rsidRDefault="00DE2372" w:rsidP="00083BFF">
      <w:pPr>
        <w:tabs>
          <w:tab w:val="left" w:pos="426"/>
          <w:tab w:val="left" w:pos="851"/>
        </w:tabs>
        <w:ind w:left="705" w:hanging="705"/>
      </w:pPr>
      <w:r>
        <w:tab/>
      </w:r>
      <w:r w:rsidRPr="00805D23">
        <w:t xml:space="preserve">• </w:t>
      </w:r>
      <w:r>
        <w:tab/>
      </w:r>
      <w:r w:rsidRPr="00805D23">
        <w:t>overige ongewenste situaties die niet met minder ver strekkende ma</w:t>
      </w:r>
      <w:r w:rsidRPr="00805D23">
        <w:t>atregelen zijn te</w:t>
      </w:r>
      <w:r>
        <w:t xml:space="preserve"> b</w:t>
      </w:r>
      <w:r w:rsidRPr="00805D23">
        <w:t xml:space="preserve">eëindigen. </w:t>
      </w:r>
    </w:p>
    <w:p w:rsidR="00083BFF" w:rsidRPr="00805D23" w:rsidRDefault="00DE2372" w:rsidP="00083BFF">
      <w:pPr>
        <w:tabs>
          <w:tab w:val="left" w:pos="567"/>
          <w:tab w:val="left" w:pos="851"/>
        </w:tabs>
        <w:ind w:left="426" w:hanging="426"/>
      </w:pPr>
      <w:r w:rsidRPr="00805D23">
        <w:t xml:space="preserve">1.2 </w:t>
      </w:r>
      <w:r>
        <w:tab/>
      </w:r>
      <w:r w:rsidRPr="00805D23">
        <w:t>De camera</w:t>
      </w:r>
      <w:r>
        <w:t xml:space="preserve">’s zijn </w:t>
      </w:r>
      <w:r w:rsidRPr="00805D23">
        <w:t>op dusdanige locatie</w:t>
      </w:r>
      <w:r>
        <w:t>s</w:t>
      </w:r>
      <w:r w:rsidRPr="00805D23">
        <w:t xml:space="preserve"> in of </w:t>
      </w:r>
      <w:r>
        <w:t xml:space="preserve">rondom </w:t>
      </w:r>
      <w:r w:rsidRPr="00805D23">
        <w:t xml:space="preserve">het complex opgehangen dat enerzijds het doel van het cameratoezicht kan worden bereikt, terwijl de inbreuk op de privacy van cliënten, medewerkers en buurtbewoners zo </w:t>
      </w:r>
      <w:r w:rsidRPr="00805D23">
        <w:t>beperkt mogelijk blijft.</w:t>
      </w:r>
    </w:p>
    <w:p w:rsidR="00083BFF" w:rsidRPr="00805D23" w:rsidRDefault="00DE2372" w:rsidP="00083BFF">
      <w:pPr>
        <w:tabs>
          <w:tab w:val="left" w:pos="567"/>
          <w:tab w:val="left" w:pos="851"/>
        </w:tabs>
        <w:ind w:left="426" w:hanging="426"/>
      </w:pPr>
      <w:r w:rsidRPr="00805D23">
        <w:t>1.3</w:t>
      </w:r>
      <w:r>
        <w:tab/>
      </w:r>
      <w:r w:rsidRPr="00805D23">
        <w:t xml:space="preserve">Medewerkers en cliënten worden vooraf schriftelijk geïnformeerd over de plaatsing van de camera’s. Bezoekers worden op de hoogte gesteld van de aanwezigheid van camera’s door het in artikel 2.2 bepaalde. </w:t>
      </w:r>
    </w:p>
    <w:p w:rsidR="00083BFF" w:rsidRDefault="00DE2372" w:rsidP="00083BFF">
      <w:pPr>
        <w:tabs>
          <w:tab w:val="left" w:pos="567"/>
          <w:tab w:val="left" w:pos="851"/>
        </w:tabs>
        <w:ind w:left="426" w:hanging="426"/>
      </w:pPr>
    </w:p>
    <w:p w:rsidR="00083BFF" w:rsidRPr="00805D23" w:rsidRDefault="00DE2372" w:rsidP="00083BFF">
      <w:pPr>
        <w:pStyle w:val="Kop3"/>
        <w:tabs>
          <w:tab w:val="left" w:pos="567"/>
          <w:tab w:val="left" w:pos="851"/>
        </w:tabs>
        <w:ind w:left="426" w:hanging="426"/>
      </w:pPr>
      <w:r w:rsidRPr="00805D23">
        <w:t>Artikel 2. Privacy va</w:t>
      </w:r>
      <w:r w:rsidRPr="00805D23">
        <w:t>n bewoners, medewerkers en bezoekers</w:t>
      </w:r>
    </w:p>
    <w:p w:rsidR="00083BFF" w:rsidRPr="00805D23" w:rsidRDefault="00DE2372" w:rsidP="00083BFF">
      <w:pPr>
        <w:tabs>
          <w:tab w:val="left" w:pos="567"/>
          <w:tab w:val="left" w:pos="851"/>
        </w:tabs>
        <w:ind w:left="426" w:hanging="426"/>
      </w:pPr>
      <w:r w:rsidRPr="00805D23">
        <w:t xml:space="preserve">2.1 </w:t>
      </w:r>
      <w:r>
        <w:tab/>
      </w:r>
      <w:r w:rsidRPr="00805D23">
        <w:t>Het cameratoezicht is verenigbaar met het doel van beveiliging en toezicht. Het beeldmateriaal wordt uitsluitend gebruikt voor de doelstellingen van het cameratoezicht.</w:t>
      </w:r>
    </w:p>
    <w:p w:rsidR="00083BFF" w:rsidRPr="00805D23" w:rsidRDefault="00DE2372" w:rsidP="00083BFF">
      <w:pPr>
        <w:tabs>
          <w:tab w:val="left" w:pos="567"/>
          <w:tab w:val="left" w:pos="851"/>
        </w:tabs>
        <w:ind w:left="426" w:hanging="426"/>
      </w:pPr>
      <w:r>
        <w:t xml:space="preserve">2.2 </w:t>
      </w:r>
      <w:r>
        <w:tab/>
      </w:r>
      <w:r w:rsidRPr="00805D23">
        <w:t xml:space="preserve">De </w:t>
      </w:r>
      <w:bookmarkStart w:id="8" w:name="Ac9c8866fc01649a0a43cb7a2e43d505e"/>
      <w:r>
        <w:t>Directie</w:t>
      </w:r>
      <w:bookmarkEnd w:id="8"/>
      <w:r w:rsidRPr="00805D23">
        <w:t xml:space="preserve"> van </w:t>
      </w:r>
      <w:r>
        <w:t>Maaszicht</w:t>
      </w:r>
      <w:r w:rsidRPr="00805D23">
        <w:t xml:space="preserve"> kondigt middel</w:t>
      </w:r>
      <w:r w:rsidRPr="00805D23">
        <w:t xml:space="preserve">s bordjes “camerabewaking” aan dat er door haar beeldopnames worden gemaakt. Deze bordjes zijn bevestigd </w:t>
      </w:r>
      <w:r>
        <w:t xml:space="preserve">naast </w:t>
      </w:r>
      <w:r>
        <w:t xml:space="preserve">de voordeur op de </w:t>
      </w:r>
      <w:r>
        <w:t xml:space="preserve">buitengevel en </w:t>
      </w:r>
      <w:r>
        <w:t>binnen in het pand in de hal naast de schuifdeur</w:t>
      </w:r>
      <w:r w:rsidRPr="00805D23">
        <w:t>.</w:t>
      </w:r>
    </w:p>
    <w:p w:rsidR="00083BFF" w:rsidRPr="00805D23" w:rsidRDefault="00DE2372" w:rsidP="00083BFF">
      <w:pPr>
        <w:tabs>
          <w:tab w:val="left" w:pos="567"/>
          <w:tab w:val="left" w:pos="851"/>
        </w:tabs>
        <w:ind w:left="426" w:hanging="426"/>
      </w:pPr>
      <w:r>
        <w:t>2.3</w:t>
      </w:r>
      <w:r>
        <w:tab/>
      </w:r>
      <w:r w:rsidRPr="00805D23">
        <w:t>De inzet van camera’s is afgewogen tegen overige belangen,</w:t>
      </w:r>
      <w:r w:rsidRPr="00805D23">
        <w:t xml:space="preserve"> waaronder bijvoorbeeld het belang van derden die op het beeldmateriaal kunnen voorkomen bij bescherming van hun privacy.</w:t>
      </w:r>
    </w:p>
    <w:p w:rsidR="00083BFF" w:rsidRPr="00805D23" w:rsidRDefault="00DE2372" w:rsidP="00083BFF">
      <w:pPr>
        <w:tabs>
          <w:tab w:val="left" w:pos="567"/>
          <w:tab w:val="left" w:pos="851"/>
        </w:tabs>
        <w:ind w:left="426" w:hanging="426"/>
      </w:pPr>
      <w:r>
        <w:t>2.4</w:t>
      </w:r>
      <w:r>
        <w:tab/>
      </w:r>
      <w:r w:rsidRPr="00805D23">
        <w:t>De camera’s hangen op een zichtbare plaats.</w:t>
      </w:r>
    </w:p>
    <w:p w:rsidR="00083BFF" w:rsidRDefault="00DE2372" w:rsidP="00083BFF">
      <w:pPr>
        <w:tabs>
          <w:tab w:val="left" w:pos="567"/>
          <w:tab w:val="left" w:pos="851"/>
        </w:tabs>
        <w:ind w:left="426" w:hanging="426"/>
      </w:pPr>
    </w:p>
    <w:p w:rsidR="00083BFF" w:rsidRPr="00805D23" w:rsidRDefault="00DE2372" w:rsidP="00083BFF">
      <w:pPr>
        <w:pStyle w:val="Kop3"/>
      </w:pPr>
      <w:r w:rsidRPr="00805D23">
        <w:t>Artikel 3. Inzage in opgenomen beeldmateriaal</w:t>
      </w:r>
    </w:p>
    <w:p w:rsidR="00083BFF" w:rsidRPr="00805D23" w:rsidRDefault="00DE2372" w:rsidP="00083BFF">
      <w:pPr>
        <w:tabs>
          <w:tab w:val="left" w:pos="567"/>
          <w:tab w:val="left" w:pos="851"/>
        </w:tabs>
        <w:ind w:left="426" w:hanging="426"/>
      </w:pPr>
      <w:r>
        <w:t>3.1</w:t>
      </w:r>
      <w:r>
        <w:tab/>
      </w:r>
      <w:r w:rsidRPr="00805D23">
        <w:t xml:space="preserve">Gelet op de bescherming van de </w:t>
      </w:r>
      <w:r w:rsidRPr="00805D23">
        <w:t>privacy gelden er restricties voor het inzagerecht.</w:t>
      </w:r>
    </w:p>
    <w:p w:rsidR="00083BFF" w:rsidRPr="00805D23" w:rsidRDefault="00DE2372" w:rsidP="00083BFF">
      <w:pPr>
        <w:tabs>
          <w:tab w:val="left" w:pos="567"/>
          <w:tab w:val="left" w:pos="851"/>
        </w:tabs>
        <w:ind w:left="426" w:hanging="426"/>
      </w:pPr>
      <w:r>
        <w:t>3.2</w:t>
      </w:r>
      <w:r>
        <w:tab/>
      </w:r>
      <w:r w:rsidRPr="00805D23">
        <w:t xml:space="preserve">Slechts in het geval van een incident kunnen betrokkenen beeldmateriaal opvragen bij de </w:t>
      </w:r>
      <w:bookmarkStart w:id="9" w:name="A6d8bafaf904248fba80d9a049a6d605b"/>
      <w:r>
        <w:t>Directie</w:t>
      </w:r>
      <w:bookmarkEnd w:id="9"/>
      <w:r w:rsidRPr="00805D23">
        <w:t xml:space="preserve"> van </w:t>
      </w:r>
      <w:r>
        <w:t>Maaszicht</w:t>
      </w:r>
      <w:r w:rsidRPr="00805D23">
        <w:t>.</w:t>
      </w:r>
    </w:p>
    <w:p w:rsidR="00083BFF" w:rsidRPr="00805D23" w:rsidRDefault="00DE2372" w:rsidP="00083BFF">
      <w:pPr>
        <w:tabs>
          <w:tab w:val="left" w:pos="567"/>
          <w:tab w:val="left" w:pos="851"/>
        </w:tabs>
        <w:ind w:left="426" w:hanging="426"/>
      </w:pPr>
      <w:r w:rsidRPr="00805D23">
        <w:t>3.3</w:t>
      </w:r>
      <w:r>
        <w:tab/>
      </w:r>
      <w:r w:rsidRPr="00805D23">
        <w:t>In beginsel heeft een betrokkene slechts recht op inzage van zijn eigen persoonsregi</w:t>
      </w:r>
      <w:r w:rsidRPr="00805D23">
        <w:t xml:space="preserve">stratie, derhalve beeldmateriaal waarop slechts de betrokkene te zien is. </w:t>
      </w:r>
    </w:p>
    <w:p w:rsidR="00083BFF" w:rsidRPr="00805D23" w:rsidRDefault="00DE2372" w:rsidP="00083BFF">
      <w:pPr>
        <w:tabs>
          <w:tab w:val="left" w:pos="567"/>
          <w:tab w:val="left" w:pos="851"/>
        </w:tabs>
        <w:ind w:left="426" w:hanging="426"/>
      </w:pPr>
      <w:r w:rsidRPr="00805D23">
        <w:t>3.4</w:t>
      </w:r>
      <w:r>
        <w:t xml:space="preserve"> </w:t>
      </w:r>
      <w:r>
        <w:tab/>
      </w:r>
      <w:r w:rsidRPr="00805D23">
        <w:t xml:space="preserve">Beeldmateriaal kan pas ter inzage worden gegeven na een belangenafweging door de </w:t>
      </w:r>
      <w:bookmarkStart w:id="10" w:name="A7c53f1f6116644898cd8e337d135c1ed"/>
      <w:r>
        <w:t>Directie</w:t>
      </w:r>
      <w:bookmarkEnd w:id="10"/>
      <w:r w:rsidRPr="00805D23">
        <w:t xml:space="preserve"> van </w:t>
      </w:r>
      <w:r>
        <w:t>Maaszicht</w:t>
      </w:r>
      <w:r w:rsidRPr="00805D23">
        <w:t xml:space="preserve">, waarbij het belang van de betrokkene bij inzage van het beeldmateriaal </w:t>
      </w:r>
      <w:r w:rsidRPr="00805D23">
        <w:t xml:space="preserve">is afgewogen tegen overige belangen, waaronder bijvoorbeeld het belang van derden die op het beeldmateriaal voorkomen bij bescherming van hun privacy. </w:t>
      </w:r>
    </w:p>
    <w:p w:rsidR="00083BFF" w:rsidRPr="00805D23" w:rsidRDefault="00DE2372" w:rsidP="00083BFF">
      <w:pPr>
        <w:tabs>
          <w:tab w:val="left" w:pos="567"/>
          <w:tab w:val="left" w:pos="851"/>
        </w:tabs>
        <w:ind w:left="426" w:hanging="426"/>
      </w:pPr>
      <w:r w:rsidRPr="00805D23">
        <w:t>3.5</w:t>
      </w:r>
      <w:r>
        <w:tab/>
      </w:r>
      <w:r w:rsidRPr="00805D23">
        <w:t xml:space="preserve">De </w:t>
      </w:r>
      <w:bookmarkStart w:id="11" w:name="Aa9ebfdbc1a9e469883aeea39c5f949b1"/>
      <w:r>
        <w:t>Directie</w:t>
      </w:r>
      <w:bookmarkEnd w:id="11"/>
      <w:r w:rsidRPr="00805D23">
        <w:t xml:space="preserve"> beoordeelt de geschiktheid van de beelden in het kader van het ter inzage stellen aan be</w:t>
      </w:r>
      <w:r w:rsidRPr="00805D23">
        <w:t xml:space="preserve">trokkenen. </w:t>
      </w:r>
    </w:p>
    <w:p w:rsidR="00083BFF" w:rsidRPr="00805D23" w:rsidRDefault="00DE2372" w:rsidP="00083BFF">
      <w:pPr>
        <w:tabs>
          <w:tab w:val="left" w:pos="567"/>
          <w:tab w:val="left" w:pos="851"/>
        </w:tabs>
        <w:ind w:left="426" w:hanging="426"/>
      </w:pPr>
      <w:r w:rsidRPr="00805D23">
        <w:t>3.6</w:t>
      </w:r>
      <w:r>
        <w:tab/>
        <w:t>D</w:t>
      </w:r>
      <w:r w:rsidRPr="00805D23">
        <w:t xml:space="preserve">e </w:t>
      </w:r>
      <w:bookmarkStart w:id="12" w:name="A36033662eded4cc5884a823929b5c66f"/>
      <w:r>
        <w:t>Directie</w:t>
      </w:r>
      <w:bookmarkEnd w:id="12"/>
      <w:r w:rsidRPr="00805D23">
        <w:t xml:space="preserve"> beslist binnen vijf werkdagen op een verzoek van een betrokkene tot inzage van het beeldmateriaal. </w:t>
      </w:r>
    </w:p>
    <w:p w:rsidR="00083BFF" w:rsidRPr="00805D23" w:rsidRDefault="00DE2372" w:rsidP="00083BFF">
      <w:pPr>
        <w:tabs>
          <w:tab w:val="left" w:pos="567"/>
          <w:tab w:val="left" w:pos="851"/>
        </w:tabs>
        <w:ind w:left="426" w:hanging="426"/>
      </w:pPr>
      <w:r w:rsidRPr="00805D23">
        <w:t xml:space="preserve">3.7 </w:t>
      </w:r>
      <w:r>
        <w:tab/>
      </w:r>
      <w:r w:rsidRPr="00805D23">
        <w:t xml:space="preserve">Inzage in het beeldmateriaal wordt verstrekt op het Centraal Bureau van </w:t>
      </w:r>
      <w:r>
        <w:t>Maaszicht</w:t>
      </w:r>
      <w:r w:rsidRPr="00805D23">
        <w:t xml:space="preserve"> in aanwezigheid van de </w:t>
      </w:r>
      <w:bookmarkStart w:id="13" w:name="Ac148a8ab0d0941fba21b581edd264c4f"/>
      <w:r>
        <w:t>Directie</w:t>
      </w:r>
      <w:bookmarkEnd w:id="13"/>
      <w:r w:rsidRPr="00805D23">
        <w:t xml:space="preserve">. De betrokkene dient zich, ter vaststelling van zijn identiteit, in persoon te vervoegen bij de betrokken personen van </w:t>
      </w:r>
      <w:r>
        <w:t>Maaszicht</w:t>
      </w:r>
      <w:r w:rsidRPr="00805D23">
        <w:t xml:space="preserve">, waarbij een </w:t>
      </w:r>
      <w:r w:rsidRPr="00805D23">
        <w:t xml:space="preserve">geldig legitimatiebewijs ter inzage moet worden gegeven. </w:t>
      </w:r>
    </w:p>
    <w:p w:rsidR="00083BFF" w:rsidRPr="00805D23" w:rsidRDefault="00DE2372" w:rsidP="00083BFF">
      <w:pPr>
        <w:tabs>
          <w:tab w:val="left" w:pos="567"/>
          <w:tab w:val="left" w:pos="851"/>
        </w:tabs>
        <w:ind w:left="426" w:hanging="426"/>
      </w:pPr>
      <w:r w:rsidRPr="00805D23">
        <w:t>3.8</w:t>
      </w:r>
      <w:r>
        <w:tab/>
      </w:r>
      <w:r w:rsidRPr="00805D23">
        <w:t>Personen die inzage in het beeldmateriaal krijgen, dienen een inzageverklaring te tekenen (bijlage 1).</w:t>
      </w:r>
    </w:p>
    <w:p w:rsidR="00083BFF" w:rsidRPr="00805D23" w:rsidRDefault="00DE2372" w:rsidP="00083BFF">
      <w:pPr>
        <w:tabs>
          <w:tab w:val="left" w:pos="567"/>
          <w:tab w:val="left" w:pos="851"/>
        </w:tabs>
        <w:ind w:left="426" w:hanging="426"/>
      </w:pPr>
    </w:p>
    <w:p w:rsidR="00083BFF" w:rsidRPr="00805D23" w:rsidRDefault="00DE2372" w:rsidP="00083BFF">
      <w:pPr>
        <w:pStyle w:val="Kop3"/>
      </w:pPr>
      <w:r w:rsidRPr="00805D23">
        <w:t>Artikel 4. Verstrekken van opgenomen beeldmateriaal aan derden.</w:t>
      </w:r>
    </w:p>
    <w:p w:rsidR="00083BFF" w:rsidRPr="00805D23" w:rsidRDefault="00DE2372" w:rsidP="00083BFF">
      <w:pPr>
        <w:tabs>
          <w:tab w:val="left" w:pos="567"/>
          <w:tab w:val="left" w:pos="851"/>
        </w:tabs>
        <w:ind w:left="426" w:hanging="426"/>
      </w:pPr>
      <w:r>
        <w:t>4.1</w:t>
      </w:r>
      <w:r>
        <w:tab/>
      </w:r>
      <w:r w:rsidRPr="00805D23">
        <w:t>Het verstrekken van be</w:t>
      </w:r>
      <w:r w:rsidRPr="00805D23">
        <w:t>eldmateriaal aan derden geschiedt slechts als dit verenigbaar is met het doel van het verzamelen van de beeldopnamen.</w:t>
      </w:r>
    </w:p>
    <w:p w:rsidR="00083BFF" w:rsidRPr="00805D23" w:rsidRDefault="00DE2372" w:rsidP="00083BFF">
      <w:pPr>
        <w:tabs>
          <w:tab w:val="left" w:pos="567"/>
          <w:tab w:val="left" w:pos="851"/>
        </w:tabs>
        <w:ind w:left="426" w:hanging="426"/>
      </w:pPr>
      <w:r>
        <w:t>4.2</w:t>
      </w:r>
      <w:r>
        <w:tab/>
      </w:r>
      <w:r w:rsidRPr="00805D23">
        <w:t xml:space="preserve">De </w:t>
      </w:r>
      <w:bookmarkStart w:id="14" w:name="Ad72538d9cb98417bb18b8966903e15bb"/>
      <w:r>
        <w:t>Directie</w:t>
      </w:r>
      <w:bookmarkEnd w:id="14"/>
      <w:r w:rsidRPr="00805D23">
        <w:t xml:space="preserve"> beoordeelt de geschiktheid van de beelden in het kader van het ter beschikking stellen aan derden anders dan de politie. D</w:t>
      </w:r>
      <w:r w:rsidRPr="00805D23">
        <w:t>it wordt met inachtneming van de bepalingen uit de Wet Bescherming Persoonsgegevens.</w:t>
      </w:r>
    </w:p>
    <w:p w:rsidR="00083BFF" w:rsidRPr="00805D23" w:rsidRDefault="00DE2372" w:rsidP="00083BFF">
      <w:pPr>
        <w:tabs>
          <w:tab w:val="left" w:pos="567"/>
          <w:tab w:val="left" w:pos="851"/>
        </w:tabs>
        <w:ind w:left="426" w:hanging="426"/>
      </w:pPr>
      <w:r>
        <w:t>4.3</w:t>
      </w:r>
      <w:r>
        <w:tab/>
      </w:r>
      <w:r w:rsidRPr="00805D23">
        <w:t xml:space="preserve">De persoon die het beeldmateriaal ontvangt dient zich vooraf aan de betrokken medewerker van </w:t>
      </w:r>
      <w:r>
        <w:t>Maaszicht</w:t>
      </w:r>
      <w:r w:rsidRPr="00805D23">
        <w:t xml:space="preserve"> te legitimeren. </w:t>
      </w:r>
    </w:p>
    <w:p w:rsidR="00083BFF" w:rsidRPr="00805D23" w:rsidRDefault="00DE2372" w:rsidP="00083BFF">
      <w:pPr>
        <w:tabs>
          <w:tab w:val="left" w:pos="567"/>
          <w:tab w:val="left" w:pos="851"/>
        </w:tabs>
        <w:ind w:left="426" w:hanging="426"/>
      </w:pPr>
      <w:r>
        <w:t>4.4</w:t>
      </w:r>
      <w:r>
        <w:tab/>
      </w:r>
      <w:r w:rsidRPr="00805D23">
        <w:t xml:space="preserve">De persoon die het beeldmateriaal ontvangt </w:t>
      </w:r>
      <w:r w:rsidRPr="00805D23">
        <w:t xml:space="preserve"> tekent voor ontvangst van het beeldmateriaal en het integer gebruik hiervan.</w:t>
      </w:r>
    </w:p>
    <w:p w:rsidR="00083BFF" w:rsidRPr="00805D23" w:rsidRDefault="00DE2372" w:rsidP="00083BFF">
      <w:pPr>
        <w:tabs>
          <w:tab w:val="left" w:pos="567"/>
          <w:tab w:val="left" w:pos="851"/>
        </w:tabs>
        <w:ind w:left="426" w:hanging="426"/>
      </w:pPr>
      <w:r>
        <w:t>4.5</w:t>
      </w:r>
      <w:r>
        <w:tab/>
      </w:r>
      <w:r w:rsidRPr="00805D23">
        <w:t>Beeldmateriaal wordt in principe altijd aan de politie verstrekt indien hierom uitdrukkelijk door de politie wordt verzocht onder verwijzing naar de wettelijke regeling die h</w:t>
      </w:r>
      <w:r w:rsidRPr="00805D23">
        <w:t xml:space="preserve">ieraan ten grondslag ligt, dan wel indien dit noodzakelijk is voor hun publiekrechtelijke taakuitvoering. </w:t>
      </w:r>
    </w:p>
    <w:p w:rsidR="00083BFF" w:rsidRPr="00805D23" w:rsidRDefault="00DE2372" w:rsidP="00083BFF">
      <w:pPr>
        <w:tabs>
          <w:tab w:val="left" w:pos="567"/>
          <w:tab w:val="left" w:pos="851"/>
        </w:tabs>
        <w:ind w:left="426" w:hanging="426"/>
      </w:pPr>
      <w:r>
        <w:lastRenderedPageBreak/>
        <w:t>4.6</w:t>
      </w:r>
      <w:r>
        <w:tab/>
      </w:r>
      <w:r w:rsidRPr="00805D23">
        <w:t xml:space="preserve">De politiefunctionaris dient zich vooraf aan de </w:t>
      </w:r>
      <w:bookmarkStart w:id="15" w:name="A83840f2ab6784a3a8d54ab14e9261d4b"/>
      <w:r>
        <w:t>MH</w:t>
      </w:r>
      <w:bookmarkEnd w:id="15"/>
      <w:r w:rsidRPr="00805D23">
        <w:t xml:space="preserve"> te legitimeren.</w:t>
      </w:r>
    </w:p>
    <w:p w:rsidR="00083BFF" w:rsidRPr="00805D23" w:rsidRDefault="00DE2372" w:rsidP="00083BFF">
      <w:pPr>
        <w:tabs>
          <w:tab w:val="left" w:pos="567"/>
          <w:tab w:val="left" w:pos="851"/>
        </w:tabs>
        <w:ind w:left="426" w:hanging="426"/>
      </w:pPr>
      <w:r>
        <w:t>4.7</w:t>
      </w:r>
      <w:r>
        <w:tab/>
      </w:r>
      <w:r w:rsidRPr="00805D23">
        <w:t>De politiefunctionaris tekent voor ontvangst van het beeldmateriaal en het</w:t>
      </w:r>
      <w:r w:rsidRPr="00805D23">
        <w:t xml:space="preserve"> integer gebruik hiervan.</w:t>
      </w:r>
    </w:p>
    <w:p w:rsidR="00083BFF" w:rsidRPr="00805D23" w:rsidRDefault="00DE2372" w:rsidP="00083BFF">
      <w:pPr>
        <w:tabs>
          <w:tab w:val="left" w:pos="567"/>
          <w:tab w:val="left" w:pos="851"/>
        </w:tabs>
        <w:ind w:left="426" w:hanging="426"/>
      </w:pPr>
      <w:r>
        <w:t>4.8</w:t>
      </w:r>
      <w:r>
        <w:tab/>
      </w:r>
      <w:r w:rsidRPr="00805D23">
        <w:t>Het beeldmateriaal wordt digitaal verstrekt d.m.v. een digitale drager (USB stick of geheugenkaart).</w:t>
      </w:r>
    </w:p>
    <w:p w:rsidR="00083BFF" w:rsidRPr="00805D23" w:rsidRDefault="00DE2372" w:rsidP="00083BFF">
      <w:pPr>
        <w:tabs>
          <w:tab w:val="left" w:pos="567"/>
          <w:tab w:val="left" w:pos="851"/>
        </w:tabs>
        <w:ind w:left="426" w:hanging="426"/>
      </w:pPr>
    </w:p>
    <w:p w:rsidR="00083BFF" w:rsidRPr="00805D23" w:rsidRDefault="00DE2372" w:rsidP="00083BFF">
      <w:pPr>
        <w:pStyle w:val="Kop3"/>
      </w:pPr>
      <w:r w:rsidRPr="00805D23">
        <w:t>Artikel 5. Het camerasysteem en beveiliging</w:t>
      </w:r>
    </w:p>
    <w:p w:rsidR="00083BFF" w:rsidRDefault="00DE2372" w:rsidP="00083BFF">
      <w:pPr>
        <w:tabs>
          <w:tab w:val="left" w:pos="567"/>
          <w:tab w:val="left" w:pos="851"/>
        </w:tabs>
        <w:ind w:left="426" w:hanging="426"/>
      </w:pPr>
      <w:r>
        <w:t>5.1</w:t>
      </w:r>
      <w:r>
        <w:tab/>
      </w:r>
      <w:r w:rsidRPr="00805D23">
        <w:t>Het cameratoezicht vindt plaats door middel van een gesloten systeem. Er wor</w:t>
      </w:r>
      <w:r w:rsidRPr="00805D23">
        <w:t xml:space="preserve">dt gebruik gemaakt van een digitale opnamerecorder. Aan deze recorder zijn zichtbare camera’s gekoppeld, waarmee opnames worden gemaakt in de algemene ruimtes van </w:t>
      </w:r>
      <w:r>
        <w:t>Maaszicht</w:t>
      </w:r>
      <w:r w:rsidRPr="00805D23">
        <w:t xml:space="preserve"> en van de buitenruimte. Er worden geen opnames gemaakt in de kamers</w:t>
      </w:r>
      <w:r>
        <w:t xml:space="preserve"> van de bewoners</w:t>
      </w:r>
      <w:r w:rsidRPr="00805D23">
        <w:t>, de keuken, het mentorenkantoor</w:t>
      </w:r>
      <w:r>
        <w:t xml:space="preserve"> en</w:t>
      </w:r>
      <w:r w:rsidRPr="00805D23">
        <w:t xml:space="preserve"> </w:t>
      </w:r>
      <w:r>
        <w:t xml:space="preserve">de overige </w:t>
      </w:r>
      <w:r w:rsidRPr="00805D23">
        <w:t>kanto</w:t>
      </w:r>
      <w:r>
        <w:t>ren</w:t>
      </w:r>
      <w:r w:rsidRPr="00805D23">
        <w:t xml:space="preserve">. </w:t>
      </w:r>
    </w:p>
    <w:p w:rsidR="00083BFF" w:rsidRPr="00805D23" w:rsidRDefault="00DE2372" w:rsidP="00083BFF">
      <w:pPr>
        <w:tabs>
          <w:tab w:val="left" w:pos="567"/>
          <w:tab w:val="left" w:pos="851"/>
        </w:tabs>
        <w:ind w:left="426" w:hanging="426"/>
      </w:pPr>
      <w:r>
        <w:t>5.2</w:t>
      </w:r>
      <w:r>
        <w:tab/>
      </w:r>
      <w:r w:rsidRPr="00805D23">
        <w:t>Opnames vinden 24 uur per dag, gedurende het gehele jaar plaats.</w:t>
      </w:r>
    </w:p>
    <w:p w:rsidR="00083BFF" w:rsidRPr="00805D23" w:rsidRDefault="00DE2372" w:rsidP="00083BFF">
      <w:pPr>
        <w:tabs>
          <w:tab w:val="left" w:pos="567"/>
          <w:tab w:val="left" w:pos="851"/>
        </w:tabs>
        <w:ind w:left="426" w:hanging="426"/>
      </w:pPr>
      <w:r>
        <w:t>5.3</w:t>
      </w:r>
      <w:r>
        <w:tab/>
      </w:r>
      <w:r w:rsidRPr="00805D23">
        <w:t xml:space="preserve">Beelden mogen in beginsel niet langer dan noodzakelijk worden bewaard, te weten maximaal vier weken, dan wel maximaal tot na </w:t>
      </w:r>
      <w:r w:rsidRPr="00805D23">
        <w:t>de afhandeling van een incident.</w:t>
      </w:r>
    </w:p>
    <w:p w:rsidR="00083BFF" w:rsidRPr="00805D23" w:rsidRDefault="00DE2372" w:rsidP="00083BFF">
      <w:pPr>
        <w:tabs>
          <w:tab w:val="left" w:pos="567"/>
          <w:tab w:val="left" w:pos="851"/>
        </w:tabs>
        <w:ind w:left="426" w:hanging="426"/>
      </w:pPr>
      <w:r>
        <w:t>5.4</w:t>
      </w:r>
      <w:r>
        <w:tab/>
      </w:r>
      <w:r w:rsidRPr="00805D23">
        <w:t xml:space="preserve">De </w:t>
      </w:r>
      <w:r>
        <w:t>recorders</w:t>
      </w:r>
      <w:r w:rsidRPr="00805D23">
        <w:t xml:space="preserve"> staan opgesteld in een voor publiek afgesloten ruimte die alleen toegankelijk is voor de </w:t>
      </w:r>
      <w:bookmarkStart w:id="16" w:name="Aaed5b7da9909468a9f8ad0c505bff192"/>
      <w:r>
        <w:t>Directie</w:t>
      </w:r>
      <w:bookmarkEnd w:id="16"/>
      <w:r w:rsidRPr="00805D23">
        <w:t xml:space="preserve">, de </w:t>
      </w:r>
      <w:bookmarkStart w:id="17" w:name="Af01a1e7090c24f9facbda1e5c044c6c7"/>
      <w:r>
        <w:t>MH</w:t>
      </w:r>
      <w:bookmarkEnd w:id="17"/>
      <w:r w:rsidRPr="00805D23">
        <w:t xml:space="preserve">, de </w:t>
      </w:r>
      <w:bookmarkStart w:id="18" w:name="Ab96d357638c74d5492ba35d657094063"/>
      <w:r>
        <w:t>Facilitair Manager</w:t>
      </w:r>
      <w:bookmarkEnd w:id="18"/>
      <w:r w:rsidRPr="00805D23">
        <w:t xml:space="preserve"> en de medewerkers</w:t>
      </w:r>
      <w:r>
        <w:t xml:space="preserve"> van </w:t>
      </w:r>
      <w:r w:rsidRPr="00805D23">
        <w:t xml:space="preserve"> </w:t>
      </w:r>
      <w:r>
        <w:t>Maaszicht</w:t>
      </w:r>
      <w:r w:rsidRPr="00805D23">
        <w:t xml:space="preserve"> en van het bedrijf welke in opdracht het tech</w:t>
      </w:r>
      <w:r w:rsidRPr="00805D23">
        <w:t>nisch beheer en het onderhoud aan het camerasysteem uitvoert.</w:t>
      </w:r>
    </w:p>
    <w:p w:rsidR="00083BFF" w:rsidRPr="00805D23" w:rsidRDefault="00DE2372" w:rsidP="00083BFF">
      <w:pPr>
        <w:tabs>
          <w:tab w:val="left" w:pos="567"/>
          <w:tab w:val="left" w:pos="851"/>
        </w:tabs>
        <w:ind w:left="426" w:hanging="426"/>
      </w:pPr>
      <w:r>
        <w:t>5.5</w:t>
      </w:r>
      <w:r>
        <w:tab/>
      </w:r>
      <w:r w:rsidRPr="00805D23">
        <w:t xml:space="preserve">Het beeldmateriaal kan uitsluitend worden ingezien door de medewerkers van </w:t>
      </w:r>
      <w:r>
        <w:t>Maaszicht</w:t>
      </w:r>
      <w:r w:rsidRPr="00805D23">
        <w:t xml:space="preserve"> en door de </w:t>
      </w:r>
      <w:bookmarkStart w:id="19" w:name="A93631ca0ac114cebb981ba87cad148af"/>
      <w:r>
        <w:t>Directie</w:t>
      </w:r>
      <w:bookmarkEnd w:id="19"/>
      <w:r w:rsidRPr="00805D23">
        <w:t xml:space="preserve">, het is niet de intentie van </w:t>
      </w:r>
      <w:r>
        <w:t>Maaszicht</w:t>
      </w:r>
      <w:r w:rsidRPr="00805D23">
        <w:t xml:space="preserve"> om dit daadwerkelijk te doen. Dit zal in principe alleen plaatsvinden als er (vermeende) calamiteiten hebben plaatsgevonden of wanneer beeldmateriaal wordt opgevraagd door derden.</w:t>
      </w:r>
    </w:p>
    <w:p w:rsidR="00083BFF" w:rsidRPr="00805D23" w:rsidRDefault="00DE2372" w:rsidP="00083BFF">
      <w:pPr>
        <w:tabs>
          <w:tab w:val="left" w:pos="567"/>
          <w:tab w:val="left" w:pos="851"/>
        </w:tabs>
        <w:ind w:left="426" w:hanging="426"/>
      </w:pPr>
    </w:p>
    <w:p w:rsidR="00083BFF" w:rsidRPr="00805D23" w:rsidRDefault="00DE2372" w:rsidP="00083BFF">
      <w:pPr>
        <w:pStyle w:val="Kop3"/>
      </w:pPr>
      <w:r w:rsidRPr="00805D23">
        <w:t>Artikel 6. Informatieverstrekking</w:t>
      </w:r>
    </w:p>
    <w:p w:rsidR="00083BFF" w:rsidRPr="00805D23" w:rsidRDefault="00DE2372" w:rsidP="00083BFF">
      <w:pPr>
        <w:tabs>
          <w:tab w:val="left" w:pos="567"/>
          <w:tab w:val="left" w:pos="851"/>
        </w:tabs>
        <w:ind w:left="426" w:hanging="426"/>
      </w:pPr>
      <w:r>
        <w:t>6.1</w:t>
      </w:r>
      <w:r>
        <w:tab/>
      </w:r>
      <w:r w:rsidRPr="00805D23">
        <w:t xml:space="preserve">Dit protocol stelt </w:t>
      </w:r>
      <w:r>
        <w:t>Maaszicht</w:t>
      </w:r>
      <w:r w:rsidRPr="00805D23">
        <w:t xml:space="preserve"> via haa</w:t>
      </w:r>
      <w:r w:rsidRPr="00805D23">
        <w:t xml:space="preserve">r site ter beschikking aan een ieder die daarin geïnteresseerd is. Ook is het protocol (schriftelijk of digitaal) op te vragen bij </w:t>
      </w:r>
      <w:r>
        <w:t>Maaszicht</w:t>
      </w:r>
      <w:r w:rsidRPr="00805D23">
        <w:t>.</w:t>
      </w:r>
    </w:p>
    <w:p w:rsidR="00083BFF" w:rsidRDefault="00DE2372" w:rsidP="00083BFF">
      <w:pPr>
        <w:tabs>
          <w:tab w:val="left" w:pos="567"/>
          <w:tab w:val="left" w:pos="851"/>
        </w:tabs>
        <w:ind w:left="426" w:hanging="426"/>
      </w:pPr>
    </w:p>
    <w:p w:rsidR="00083BFF" w:rsidRPr="00805D23" w:rsidRDefault="00DE2372" w:rsidP="00083BFF">
      <w:pPr>
        <w:pStyle w:val="Kop3"/>
      </w:pPr>
      <w:r w:rsidRPr="00805D23">
        <w:t>Artikel 7. Klachten</w:t>
      </w:r>
    </w:p>
    <w:p w:rsidR="00083BFF" w:rsidRPr="00805D23" w:rsidRDefault="00DE2372" w:rsidP="00083BFF">
      <w:pPr>
        <w:tabs>
          <w:tab w:val="left" w:pos="567"/>
          <w:tab w:val="left" w:pos="851"/>
        </w:tabs>
        <w:ind w:left="426" w:hanging="426"/>
      </w:pPr>
      <w:r>
        <w:t>7.1</w:t>
      </w:r>
      <w:r>
        <w:tab/>
      </w:r>
      <w:r w:rsidRPr="00805D23">
        <w:t>Klachten aangaande de camerabeveiliging en afhandeling van verzoeken om inzage en verstre</w:t>
      </w:r>
      <w:r w:rsidRPr="00805D23">
        <w:t xml:space="preserve">kking dienen te worden ingediend bij </w:t>
      </w:r>
      <w:r>
        <w:t>Maaszicht</w:t>
      </w:r>
      <w:r w:rsidRPr="00805D23">
        <w:t>. Wanneer in onderling overleg niet tot een oplossing wordt gekomen kan de betrokken besluiten zijn klachten ter bemiddeling voor te leggen aan het College Bescherming Persoonsgegevens.</w:t>
      </w:r>
    </w:p>
    <w:p w:rsidR="00083BFF" w:rsidRDefault="00DE2372" w:rsidP="004C253D">
      <w:pPr>
        <w:tabs>
          <w:tab w:val="left" w:pos="567"/>
          <w:tab w:val="left" w:pos="851"/>
        </w:tabs>
      </w:pPr>
    </w:p>
    <w:p w:rsidR="00083BFF" w:rsidRDefault="00DE2372">
      <w:pPr>
        <w:autoSpaceDE/>
        <w:autoSpaceDN/>
        <w:spacing w:line="240" w:lineRule="auto"/>
        <w:rPr>
          <w:rFonts w:eastAsiaTheme="majorEastAsia" w:cstheme="majorBidi"/>
          <w:color w:val="943FE2"/>
          <w:sz w:val="28"/>
          <w:szCs w:val="32"/>
        </w:rPr>
      </w:pPr>
      <w:r>
        <w:br w:type="page"/>
      </w:r>
    </w:p>
    <w:p w:rsidR="00083BFF" w:rsidRDefault="00DE2372" w:rsidP="00083BFF">
      <w:pPr>
        <w:pStyle w:val="Kop1"/>
        <w:tabs>
          <w:tab w:val="left" w:pos="1701"/>
        </w:tabs>
      </w:pPr>
      <w:r w:rsidRPr="00805D23">
        <w:lastRenderedPageBreak/>
        <w:t xml:space="preserve">Bijlage 1 </w:t>
      </w:r>
    </w:p>
    <w:p w:rsidR="00083BFF" w:rsidRPr="00083BFF" w:rsidRDefault="00DE2372" w:rsidP="00083BFF">
      <w:pPr>
        <w:tabs>
          <w:tab w:val="left" w:pos="1701"/>
        </w:tabs>
      </w:pPr>
    </w:p>
    <w:p w:rsidR="00083BFF" w:rsidRPr="00805D23" w:rsidRDefault="00DE2372" w:rsidP="00083BFF">
      <w:pPr>
        <w:tabs>
          <w:tab w:val="left" w:pos="567"/>
          <w:tab w:val="left" w:pos="851"/>
          <w:tab w:val="left" w:pos="1701"/>
        </w:tabs>
        <w:ind w:left="426" w:hanging="426"/>
      </w:pPr>
      <w:r w:rsidRPr="00083BFF">
        <w:rPr>
          <w:rStyle w:val="Kop3Char"/>
        </w:rPr>
        <w:t>Inzageverklaring opnames cameratoezicht (behorende bij protocol cameratoezicht</w:t>
      </w:r>
      <w:r w:rsidRPr="00805D23">
        <w:t xml:space="preserve">) </w:t>
      </w:r>
    </w:p>
    <w:p w:rsidR="00083BFF" w:rsidRDefault="00DE2372" w:rsidP="00083BFF">
      <w:pPr>
        <w:tabs>
          <w:tab w:val="left" w:pos="567"/>
          <w:tab w:val="left" w:pos="851"/>
          <w:tab w:val="left" w:pos="1701"/>
        </w:tabs>
        <w:ind w:left="426" w:hanging="426"/>
      </w:pPr>
    </w:p>
    <w:p w:rsidR="00083BFF" w:rsidRDefault="00DE2372" w:rsidP="00083BFF">
      <w:pPr>
        <w:tabs>
          <w:tab w:val="left" w:pos="567"/>
          <w:tab w:val="left" w:pos="851"/>
          <w:tab w:val="left" w:pos="1701"/>
        </w:tabs>
        <w:ind w:left="426" w:hanging="426"/>
      </w:pPr>
      <w:r w:rsidRPr="00805D23">
        <w:t xml:space="preserve">Ondergetekende </w:t>
      </w:r>
    </w:p>
    <w:p w:rsidR="00083BFF" w:rsidRPr="00805D23" w:rsidRDefault="00DE2372" w:rsidP="00083BFF">
      <w:pPr>
        <w:tabs>
          <w:tab w:val="left" w:pos="567"/>
          <w:tab w:val="left" w:pos="851"/>
          <w:tab w:val="left" w:pos="1701"/>
        </w:tabs>
        <w:ind w:left="426" w:hanging="426"/>
      </w:pPr>
    </w:p>
    <w:p w:rsidR="00083BFF" w:rsidRPr="00805D23" w:rsidRDefault="00DE2372" w:rsidP="00083BFF">
      <w:pPr>
        <w:tabs>
          <w:tab w:val="left" w:pos="567"/>
          <w:tab w:val="left" w:pos="851"/>
          <w:tab w:val="left" w:pos="1418"/>
          <w:tab w:val="left" w:pos="1701"/>
        </w:tabs>
        <w:ind w:left="426" w:hanging="426"/>
      </w:pPr>
      <w:r w:rsidRPr="00805D23">
        <w:t>Naam :</w:t>
      </w:r>
      <w:r>
        <w:tab/>
      </w:r>
      <w:r>
        <w:tab/>
      </w:r>
      <w:r>
        <w:tab/>
      </w:r>
      <w:r w:rsidRPr="00805D23">
        <w:t xml:space="preserve">…………………………………………………………………. </w:t>
      </w:r>
    </w:p>
    <w:p w:rsidR="00083BFF" w:rsidRDefault="00DE2372" w:rsidP="00083BFF">
      <w:pPr>
        <w:tabs>
          <w:tab w:val="left" w:pos="567"/>
          <w:tab w:val="left" w:pos="851"/>
          <w:tab w:val="left" w:pos="1701"/>
        </w:tabs>
        <w:ind w:left="426" w:hanging="426"/>
      </w:pPr>
    </w:p>
    <w:p w:rsidR="00083BFF" w:rsidRPr="00805D23" w:rsidRDefault="00DE2372" w:rsidP="00083BFF">
      <w:pPr>
        <w:tabs>
          <w:tab w:val="left" w:pos="567"/>
          <w:tab w:val="left" w:pos="851"/>
          <w:tab w:val="left" w:pos="1701"/>
        </w:tabs>
        <w:ind w:left="426" w:hanging="426"/>
      </w:pPr>
      <w:r w:rsidRPr="00805D23">
        <w:t>Adres:</w:t>
      </w:r>
      <w:r>
        <w:tab/>
      </w:r>
      <w:r>
        <w:tab/>
      </w:r>
      <w:r w:rsidRPr="00805D23">
        <w:t xml:space="preserve">…………………………………………………………………. </w:t>
      </w:r>
    </w:p>
    <w:p w:rsidR="00083BFF" w:rsidRDefault="00DE2372" w:rsidP="00083BFF">
      <w:pPr>
        <w:tabs>
          <w:tab w:val="left" w:pos="567"/>
          <w:tab w:val="left" w:pos="851"/>
          <w:tab w:val="left" w:pos="1701"/>
        </w:tabs>
        <w:ind w:left="426" w:hanging="426"/>
      </w:pPr>
    </w:p>
    <w:p w:rsidR="00083BFF" w:rsidRPr="00805D23" w:rsidRDefault="00DE2372" w:rsidP="00083BFF">
      <w:pPr>
        <w:tabs>
          <w:tab w:val="left" w:pos="567"/>
          <w:tab w:val="left" w:pos="851"/>
          <w:tab w:val="left" w:pos="1701"/>
        </w:tabs>
        <w:ind w:left="426" w:hanging="426"/>
      </w:pPr>
      <w:r w:rsidRPr="00805D23">
        <w:t>PC</w:t>
      </w:r>
      <w:r>
        <w:t xml:space="preserve"> </w:t>
      </w:r>
      <w:r w:rsidRPr="00805D23">
        <w:t>/</w:t>
      </w:r>
      <w:r>
        <w:t xml:space="preserve"> </w:t>
      </w:r>
      <w:r w:rsidRPr="00805D23">
        <w:t>Woonplaats:</w:t>
      </w:r>
      <w:r>
        <w:tab/>
      </w:r>
      <w:r w:rsidRPr="00805D23">
        <w:t xml:space="preserve"> ……………………………………………………………</w:t>
      </w:r>
      <w:r>
        <w:t>……</w:t>
      </w:r>
      <w:r w:rsidRPr="00805D23">
        <w:t xml:space="preserve"> </w:t>
      </w:r>
    </w:p>
    <w:p w:rsidR="00083BFF" w:rsidRDefault="00DE2372" w:rsidP="00083BFF">
      <w:pPr>
        <w:tabs>
          <w:tab w:val="left" w:pos="567"/>
          <w:tab w:val="left" w:pos="851"/>
          <w:tab w:val="left" w:pos="1701"/>
        </w:tabs>
        <w:ind w:left="426" w:hanging="426"/>
      </w:pPr>
    </w:p>
    <w:p w:rsidR="00083BFF" w:rsidRPr="00805D23" w:rsidRDefault="00DE2372" w:rsidP="00083BFF">
      <w:pPr>
        <w:tabs>
          <w:tab w:val="left" w:pos="567"/>
          <w:tab w:val="left" w:pos="851"/>
          <w:tab w:val="left" w:pos="1701"/>
        </w:tabs>
        <w:ind w:left="426" w:hanging="426"/>
      </w:pPr>
      <w:r w:rsidRPr="00805D23">
        <w:t>Geboortedatum :</w:t>
      </w:r>
      <w:r>
        <w:tab/>
      </w:r>
      <w:r w:rsidRPr="00805D23">
        <w:t>……………………………………………………</w:t>
      </w:r>
      <w:r w:rsidRPr="00805D23">
        <w:t xml:space="preserve">……………. </w:t>
      </w:r>
    </w:p>
    <w:p w:rsidR="00083BFF" w:rsidRDefault="00DE2372" w:rsidP="00083BFF">
      <w:pPr>
        <w:tabs>
          <w:tab w:val="left" w:pos="567"/>
          <w:tab w:val="left" w:pos="851"/>
          <w:tab w:val="left" w:pos="1701"/>
        </w:tabs>
        <w:ind w:left="426" w:hanging="426"/>
      </w:pPr>
    </w:p>
    <w:p w:rsidR="00083BFF" w:rsidRPr="00805D23" w:rsidRDefault="00DE2372" w:rsidP="00083BFF">
      <w:pPr>
        <w:tabs>
          <w:tab w:val="left" w:pos="567"/>
          <w:tab w:val="left" w:pos="851"/>
          <w:tab w:val="left" w:pos="1701"/>
        </w:tabs>
        <w:ind w:left="426" w:hanging="426"/>
      </w:pPr>
      <w:r w:rsidRPr="00805D23">
        <w:t>Nummer legitimatiebewijs :</w:t>
      </w:r>
      <w:r>
        <w:t xml:space="preserve">  </w:t>
      </w:r>
      <w:r w:rsidRPr="00805D23">
        <w:t xml:space="preserve">………………………………………………………. </w:t>
      </w:r>
      <w:r>
        <w:tab/>
      </w:r>
    </w:p>
    <w:p w:rsidR="00083BFF" w:rsidRPr="00805D23" w:rsidRDefault="00DE2372" w:rsidP="00083BFF">
      <w:pPr>
        <w:tabs>
          <w:tab w:val="left" w:pos="567"/>
          <w:tab w:val="left" w:pos="851"/>
          <w:tab w:val="left" w:pos="1701"/>
        </w:tabs>
        <w:ind w:left="426" w:hanging="426"/>
      </w:pPr>
      <w:r w:rsidRPr="00805D23">
        <w:t xml:space="preserve">(kopie toevoegen) </w:t>
      </w:r>
    </w:p>
    <w:p w:rsidR="00083BFF" w:rsidRDefault="00DE2372" w:rsidP="00083BFF">
      <w:pPr>
        <w:tabs>
          <w:tab w:val="left" w:pos="567"/>
          <w:tab w:val="left" w:pos="851"/>
          <w:tab w:val="left" w:pos="1701"/>
        </w:tabs>
        <w:ind w:left="426" w:hanging="426"/>
      </w:pPr>
    </w:p>
    <w:p w:rsidR="00083BFF" w:rsidRDefault="00DE2372" w:rsidP="00083BFF">
      <w:pPr>
        <w:tabs>
          <w:tab w:val="left" w:pos="567"/>
          <w:tab w:val="left" w:pos="851"/>
          <w:tab w:val="left" w:pos="1701"/>
        </w:tabs>
        <w:ind w:left="426" w:hanging="426"/>
      </w:pPr>
    </w:p>
    <w:p w:rsidR="00083BFF" w:rsidRPr="00805D23" w:rsidRDefault="00DE2372" w:rsidP="00083BFF">
      <w:pPr>
        <w:tabs>
          <w:tab w:val="left" w:pos="567"/>
          <w:tab w:val="left" w:pos="851"/>
          <w:tab w:val="left" w:pos="1701"/>
        </w:tabs>
        <w:ind w:left="426" w:hanging="426"/>
      </w:pPr>
      <w:r w:rsidRPr="00805D23">
        <w:t>Verklaart op</w:t>
      </w:r>
      <w:r>
        <w:t xml:space="preserve"> </w:t>
      </w:r>
      <w:r w:rsidRPr="00805D23">
        <w:t>…………………………………………</w:t>
      </w:r>
      <w:r>
        <w:t xml:space="preserve"> </w:t>
      </w:r>
      <w:r w:rsidRPr="00805D23">
        <w:t xml:space="preserve">(datum) inzage te hebben gehad, van de </w:t>
      </w:r>
    </w:p>
    <w:p w:rsidR="00083BFF" w:rsidRDefault="00DE2372" w:rsidP="00083BFF">
      <w:pPr>
        <w:tabs>
          <w:tab w:val="left" w:pos="567"/>
          <w:tab w:val="left" w:pos="851"/>
          <w:tab w:val="left" w:pos="1701"/>
        </w:tabs>
        <w:ind w:left="426" w:hanging="426"/>
      </w:pPr>
    </w:p>
    <w:p w:rsidR="00083BFF" w:rsidRPr="00805D23" w:rsidRDefault="00DE2372" w:rsidP="00083BFF">
      <w:pPr>
        <w:tabs>
          <w:tab w:val="left" w:pos="567"/>
          <w:tab w:val="left" w:pos="851"/>
          <w:tab w:val="left" w:pos="1701"/>
        </w:tabs>
        <w:ind w:left="426" w:hanging="426"/>
      </w:pPr>
      <w:r w:rsidRPr="00805D23">
        <w:t>beelden opgenomen in de algemene ruimten van de</w:t>
      </w:r>
      <w:r>
        <w:t xml:space="preserve"> </w:t>
      </w:r>
      <w:r w:rsidRPr="00805D23">
        <w:t xml:space="preserve">…………………….. </w:t>
      </w:r>
    </w:p>
    <w:p w:rsidR="00083BFF" w:rsidRDefault="00DE2372" w:rsidP="00083BFF">
      <w:pPr>
        <w:tabs>
          <w:tab w:val="left" w:pos="567"/>
          <w:tab w:val="left" w:pos="851"/>
          <w:tab w:val="left" w:pos="1701"/>
        </w:tabs>
        <w:ind w:left="426" w:hanging="426"/>
      </w:pPr>
    </w:p>
    <w:p w:rsidR="00083BFF" w:rsidRPr="00805D23" w:rsidRDefault="00DE2372" w:rsidP="00083BFF">
      <w:pPr>
        <w:tabs>
          <w:tab w:val="left" w:pos="567"/>
          <w:tab w:val="left" w:pos="851"/>
          <w:tab w:val="left" w:pos="1701"/>
        </w:tabs>
        <w:ind w:left="426" w:hanging="426"/>
      </w:pPr>
      <w:r w:rsidRPr="00805D23">
        <w:t xml:space="preserve">Het betreft de beelden van </w:t>
      </w:r>
      <w:r w:rsidRPr="00805D23">
        <w:t>…………………………………… (datum),</w:t>
      </w:r>
      <w:r>
        <w:t xml:space="preserve"> </w:t>
      </w:r>
      <w:r w:rsidRPr="00805D23">
        <w:t xml:space="preserve">…………………. </w:t>
      </w:r>
    </w:p>
    <w:p w:rsidR="00083BFF" w:rsidRPr="00805D23" w:rsidRDefault="00DE2372" w:rsidP="00083BFF">
      <w:pPr>
        <w:tabs>
          <w:tab w:val="left" w:pos="567"/>
          <w:tab w:val="left" w:pos="851"/>
          <w:tab w:val="left" w:pos="1701"/>
        </w:tabs>
        <w:ind w:left="426" w:hanging="426"/>
      </w:pPr>
      <w:r w:rsidRPr="00805D23">
        <w:t>……………………..</w:t>
      </w:r>
      <w:r>
        <w:t xml:space="preserve"> </w:t>
      </w:r>
      <w:r w:rsidRPr="00805D23">
        <w:t xml:space="preserve">(tijdstip). </w:t>
      </w:r>
    </w:p>
    <w:p w:rsidR="00083BFF" w:rsidRDefault="00DE2372" w:rsidP="00083BFF">
      <w:pPr>
        <w:tabs>
          <w:tab w:val="left" w:pos="567"/>
          <w:tab w:val="left" w:pos="851"/>
          <w:tab w:val="left" w:pos="1701"/>
        </w:tabs>
        <w:ind w:left="426" w:hanging="426"/>
      </w:pPr>
    </w:p>
    <w:p w:rsidR="00083BFF" w:rsidRPr="00805D23" w:rsidRDefault="00DE2372" w:rsidP="00083BFF">
      <w:pPr>
        <w:tabs>
          <w:tab w:val="left" w:pos="567"/>
          <w:tab w:val="left" w:pos="851"/>
          <w:tab w:val="left" w:pos="1701"/>
        </w:tabs>
        <w:ind w:left="426" w:hanging="426"/>
      </w:pPr>
      <w:r w:rsidRPr="00805D23">
        <w:t xml:space="preserve">Reden inzage: </w:t>
      </w:r>
    </w:p>
    <w:p w:rsidR="00083BFF" w:rsidRPr="00805D23" w:rsidRDefault="00DE2372" w:rsidP="00083BFF">
      <w:pPr>
        <w:tabs>
          <w:tab w:val="left" w:pos="567"/>
          <w:tab w:val="left" w:pos="851"/>
          <w:tab w:val="left" w:pos="1701"/>
        </w:tabs>
        <w:ind w:left="426" w:hanging="426"/>
      </w:pPr>
      <w:r w:rsidRPr="00805D23">
        <w:t>…………………………………………………………………………………………</w:t>
      </w:r>
      <w:r>
        <w:t>…..</w:t>
      </w:r>
      <w:r w:rsidRPr="00805D23">
        <w:t xml:space="preserve"> </w:t>
      </w:r>
    </w:p>
    <w:p w:rsidR="00083BFF" w:rsidRPr="00805D23" w:rsidRDefault="00DE2372" w:rsidP="00083BFF">
      <w:pPr>
        <w:tabs>
          <w:tab w:val="left" w:pos="567"/>
          <w:tab w:val="left" w:pos="851"/>
          <w:tab w:val="left" w:pos="1701"/>
        </w:tabs>
        <w:ind w:left="426" w:hanging="426"/>
      </w:pPr>
      <w:r w:rsidRPr="00805D23">
        <w:t>…………………………………………………………………………………………</w:t>
      </w:r>
      <w:r>
        <w:t>…..</w:t>
      </w:r>
    </w:p>
    <w:p w:rsidR="00083BFF" w:rsidRPr="00805D23" w:rsidRDefault="00DE2372" w:rsidP="00083BFF">
      <w:pPr>
        <w:tabs>
          <w:tab w:val="left" w:pos="567"/>
          <w:tab w:val="left" w:pos="851"/>
          <w:tab w:val="left" w:pos="1701"/>
        </w:tabs>
        <w:ind w:left="426" w:hanging="426"/>
      </w:pPr>
      <w:r w:rsidRPr="00805D23">
        <w:t>…………………………………………………………………………………………</w:t>
      </w:r>
      <w:r>
        <w:t>…..</w:t>
      </w:r>
      <w:r w:rsidRPr="00805D23">
        <w:t xml:space="preserve"> </w:t>
      </w:r>
    </w:p>
    <w:p w:rsidR="00083BFF" w:rsidRPr="00805D23" w:rsidRDefault="00DE2372" w:rsidP="00083BFF">
      <w:pPr>
        <w:tabs>
          <w:tab w:val="left" w:pos="567"/>
          <w:tab w:val="left" w:pos="851"/>
          <w:tab w:val="left" w:pos="1701"/>
        </w:tabs>
        <w:ind w:left="426" w:hanging="426"/>
      </w:pPr>
      <w:r w:rsidRPr="00805D23">
        <w:t>…………………………………………………………………………………………</w:t>
      </w:r>
      <w:r>
        <w:t>…..</w:t>
      </w:r>
    </w:p>
    <w:p w:rsidR="00083BFF" w:rsidRPr="00805D23" w:rsidRDefault="00DE2372" w:rsidP="00083BFF">
      <w:pPr>
        <w:tabs>
          <w:tab w:val="left" w:pos="567"/>
          <w:tab w:val="left" w:pos="851"/>
          <w:tab w:val="left" w:pos="1701"/>
        </w:tabs>
        <w:ind w:left="426" w:hanging="426"/>
      </w:pPr>
      <w:r w:rsidRPr="00805D23">
        <w:t>…………………………………………………………………………</w:t>
      </w:r>
      <w:r w:rsidRPr="00805D23">
        <w:t>………………</w:t>
      </w:r>
      <w:r>
        <w:t>…..</w:t>
      </w:r>
      <w:r w:rsidRPr="00805D23">
        <w:t xml:space="preserve"> </w:t>
      </w:r>
    </w:p>
    <w:p w:rsidR="00083BFF" w:rsidRDefault="00DE2372" w:rsidP="00083BFF">
      <w:pPr>
        <w:tabs>
          <w:tab w:val="left" w:pos="567"/>
          <w:tab w:val="left" w:pos="851"/>
          <w:tab w:val="left" w:pos="1701"/>
        </w:tabs>
        <w:ind w:left="426" w:hanging="426"/>
      </w:pPr>
    </w:p>
    <w:p w:rsidR="00083BFF" w:rsidRDefault="00DE2372" w:rsidP="00083BFF">
      <w:pPr>
        <w:tabs>
          <w:tab w:val="left" w:pos="567"/>
          <w:tab w:val="left" w:pos="851"/>
          <w:tab w:val="left" w:pos="1701"/>
        </w:tabs>
        <w:ind w:left="426" w:hanging="426"/>
      </w:pPr>
    </w:p>
    <w:p w:rsidR="00083BFF" w:rsidRPr="00805D23" w:rsidRDefault="00DE2372" w:rsidP="00083BFF">
      <w:pPr>
        <w:tabs>
          <w:tab w:val="left" w:pos="567"/>
          <w:tab w:val="left" w:pos="851"/>
          <w:tab w:val="left" w:pos="1701"/>
        </w:tabs>
        <w:ind w:left="426" w:hanging="426"/>
      </w:pPr>
      <w:r w:rsidRPr="00805D23">
        <w:t xml:space="preserve">Voor akkoord betrokkene: </w:t>
      </w:r>
    </w:p>
    <w:p w:rsidR="00083BFF" w:rsidRDefault="00DE2372" w:rsidP="00083BFF">
      <w:pPr>
        <w:tabs>
          <w:tab w:val="left" w:pos="567"/>
          <w:tab w:val="left" w:pos="851"/>
          <w:tab w:val="left" w:pos="1701"/>
        </w:tabs>
        <w:ind w:left="426" w:hanging="426"/>
      </w:pPr>
    </w:p>
    <w:p w:rsidR="00083BFF" w:rsidRPr="00805D23" w:rsidRDefault="00DE2372" w:rsidP="00083BFF">
      <w:pPr>
        <w:tabs>
          <w:tab w:val="left" w:pos="567"/>
          <w:tab w:val="left" w:pos="851"/>
          <w:tab w:val="left" w:pos="1701"/>
        </w:tabs>
        <w:ind w:left="426" w:hanging="426"/>
      </w:pPr>
      <w:r w:rsidRPr="00805D23">
        <w:t>Naam:</w:t>
      </w:r>
      <w:r>
        <w:tab/>
      </w:r>
      <w:r>
        <w:tab/>
      </w:r>
      <w:r w:rsidRPr="00805D23">
        <w:t xml:space="preserve">………………………………………………………………………… </w:t>
      </w:r>
    </w:p>
    <w:p w:rsidR="00083BFF" w:rsidRDefault="00DE2372" w:rsidP="00083BFF">
      <w:pPr>
        <w:tabs>
          <w:tab w:val="left" w:pos="567"/>
          <w:tab w:val="left" w:pos="851"/>
          <w:tab w:val="left" w:pos="1701"/>
        </w:tabs>
        <w:ind w:left="426" w:hanging="426"/>
      </w:pPr>
    </w:p>
    <w:p w:rsidR="00083BFF" w:rsidRPr="00805D23" w:rsidRDefault="00DE2372" w:rsidP="00083BFF">
      <w:pPr>
        <w:tabs>
          <w:tab w:val="left" w:pos="567"/>
          <w:tab w:val="left" w:pos="851"/>
          <w:tab w:val="left" w:pos="1701"/>
        </w:tabs>
        <w:ind w:left="426" w:hanging="426"/>
      </w:pPr>
      <w:r w:rsidRPr="00805D23">
        <w:t>Handtekening:</w:t>
      </w:r>
      <w:r>
        <w:tab/>
      </w:r>
      <w:r w:rsidRPr="00805D23">
        <w:t xml:space="preserve">………………………………………………………………………… </w:t>
      </w:r>
    </w:p>
    <w:p w:rsidR="00083BFF" w:rsidRDefault="00DE2372" w:rsidP="00083BFF">
      <w:pPr>
        <w:tabs>
          <w:tab w:val="left" w:pos="567"/>
          <w:tab w:val="left" w:pos="851"/>
          <w:tab w:val="left" w:pos="1701"/>
        </w:tabs>
        <w:ind w:left="426" w:hanging="426"/>
      </w:pPr>
    </w:p>
    <w:p w:rsidR="00083BFF" w:rsidRPr="00805D23" w:rsidRDefault="00DE2372" w:rsidP="00083BFF">
      <w:pPr>
        <w:tabs>
          <w:tab w:val="left" w:pos="567"/>
          <w:tab w:val="left" w:pos="851"/>
          <w:tab w:val="left" w:pos="1701"/>
        </w:tabs>
        <w:ind w:left="426" w:hanging="426"/>
      </w:pPr>
      <w:r w:rsidRPr="00805D23">
        <w:t xml:space="preserve">Voor akkoord Stichting </w:t>
      </w:r>
      <w:r>
        <w:t>Maaszicht</w:t>
      </w:r>
      <w:r w:rsidRPr="00805D23">
        <w:t xml:space="preserve">: </w:t>
      </w:r>
    </w:p>
    <w:p w:rsidR="00083BFF" w:rsidRDefault="00DE2372" w:rsidP="00083BFF">
      <w:pPr>
        <w:tabs>
          <w:tab w:val="left" w:pos="567"/>
          <w:tab w:val="left" w:pos="851"/>
          <w:tab w:val="left" w:pos="1701"/>
        </w:tabs>
        <w:ind w:left="426" w:hanging="426"/>
      </w:pPr>
    </w:p>
    <w:p w:rsidR="00083BFF" w:rsidRPr="00805D23" w:rsidRDefault="00DE2372" w:rsidP="00083BFF">
      <w:pPr>
        <w:tabs>
          <w:tab w:val="left" w:pos="567"/>
          <w:tab w:val="left" w:pos="851"/>
          <w:tab w:val="left" w:pos="1701"/>
        </w:tabs>
        <w:ind w:left="426" w:hanging="426"/>
      </w:pPr>
      <w:r w:rsidRPr="00805D23">
        <w:t>Naam:</w:t>
      </w:r>
      <w:r>
        <w:tab/>
      </w:r>
      <w:r>
        <w:tab/>
      </w:r>
      <w:r w:rsidRPr="00805D23">
        <w:t xml:space="preserve">………………………………………………………………………… </w:t>
      </w:r>
    </w:p>
    <w:p w:rsidR="00083BFF" w:rsidRDefault="00DE2372" w:rsidP="00083BFF">
      <w:pPr>
        <w:tabs>
          <w:tab w:val="left" w:pos="567"/>
          <w:tab w:val="left" w:pos="851"/>
          <w:tab w:val="left" w:pos="1701"/>
        </w:tabs>
        <w:ind w:left="426" w:hanging="426"/>
      </w:pPr>
    </w:p>
    <w:p w:rsidR="00083BFF" w:rsidRPr="00805D23" w:rsidRDefault="00DE2372" w:rsidP="00083BFF">
      <w:pPr>
        <w:tabs>
          <w:tab w:val="left" w:pos="567"/>
          <w:tab w:val="left" w:pos="851"/>
          <w:tab w:val="left" w:pos="1701"/>
        </w:tabs>
        <w:ind w:left="426" w:hanging="426"/>
      </w:pPr>
      <w:r w:rsidRPr="00805D23">
        <w:t>Functie</w:t>
      </w:r>
      <w:r>
        <w:t>:</w:t>
      </w:r>
      <w:r>
        <w:tab/>
      </w:r>
      <w:r>
        <w:tab/>
      </w:r>
      <w:r w:rsidRPr="00805D23">
        <w:t xml:space="preserve">………………………………………………………………………… </w:t>
      </w:r>
    </w:p>
    <w:p w:rsidR="00083BFF" w:rsidRDefault="00DE2372" w:rsidP="00083BFF">
      <w:pPr>
        <w:tabs>
          <w:tab w:val="left" w:pos="567"/>
          <w:tab w:val="left" w:pos="851"/>
          <w:tab w:val="left" w:pos="1701"/>
        </w:tabs>
        <w:ind w:left="426" w:hanging="426"/>
      </w:pPr>
    </w:p>
    <w:p w:rsidR="00083BFF" w:rsidRPr="00805D23" w:rsidRDefault="00DE2372" w:rsidP="00083BFF">
      <w:pPr>
        <w:tabs>
          <w:tab w:val="left" w:pos="567"/>
          <w:tab w:val="left" w:pos="851"/>
          <w:tab w:val="left" w:pos="1701"/>
        </w:tabs>
        <w:ind w:left="426" w:hanging="426"/>
      </w:pPr>
      <w:r w:rsidRPr="00805D23">
        <w:t>Handtekening:</w:t>
      </w:r>
      <w:r>
        <w:tab/>
      </w:r>
      <w:r w:rsidRPr="00805D23">
        <w:t>………………………………………………………………</w:t>
      </w:r>
      <w:r>
        <w:t>…………</w:t>
      </w:r>
    </w:p>
    <w:sectPr w:rsidR="00083BFF" w:rsidRPr="00805D23" w:rsidSect="00DF20F5">
      <w:headerReference w:type="even" r:id="rId7"/>
      <w:headerReference w:type="default" r:id="rId8"/>
      <w:footerReference w:type="even" r:id="rId9"/>
      <w:footerReference w:type="default" r:id="rId10"/>
      <w:headerReference w:type="first" r:id="rId11"/>
      <w:footerReference w:type="first" r:id="rId12"/>
      <w:pgSz w:w="11906" w:h="16838"/>
      <w:pgMar w:top="2694" w:right="1418" w:bottom="1418" w:left="1418" w:header="454" w:footer="709"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2C15" w:rsidRDefault="001D5797">
      <w:r>
        <w:separator/>
      </w:r>
    </w:p>
  </w:endnote>
  <w:endnote w:type="continuationSeparator" w:id="0">
    <w:p w:rsidR="00AB2C15" w:rsidRDefault="001D5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7DA7" w:rsidRDefault="00367DA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single" w:sz="4" w:space="0" w:color="943FE2"/>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063"/>
      <w:gridCol w:w="3070"/>
    </w:tblGrid>
    <w:tr w:rsidR="00D8591A" w:rsidTr="00766B0B">
      <w:tc>
        <w:tcPr>
          <w:tcW w:w="4077" w:type="dxa"/>
        </w:tcPr>
        <w:p w:rsidR="00D8591A" w:rsidRDefault="00D8591A" w:rsidP="00D8591A">
          <w:pPr>
            <w:pStyle w:val="Voettekst"/>
          </w:pPr>
          <w:r>
            <w:t>Kijk voor actuele versie in ManualMaster</w:t>
          </w:r>
        </w:p>
      </w:tc>
      <w:tc>
        <w:tcPr>
          <w:tcW w:w="2063" w:type="dxa"/>
        </w:tcPr>
        <w:p w:rsidR="00D8591A" w:rsidRDefault="00DE2372" w:rsidP="00D8591A">
          <w:pPr>
            <w:pStyle w:val="Voettekst"/>
          </w:pPr>
          <w:bookmarkStart w:id="21" w:name="A375db470d7674f04be34101948de106b"/>
          <w:r>
            <w:t>13-01-2023</w:t>
          </w:r>
          <w:bookmarkEnd w:id="21"/>
        </w:p>
      </w:tc>
      <w:tc>
        <w:tcPr>
          <w:tcW w:w="3070" w:type="dxa"/>
        </w:tcPr>
        <w:p w:rsidR="00D8591A" w:rsidRDefault="00D8591A" w:rsidP="00D8591A">
          <w:pPr>
            <w:pStyle w:val="Voettekst"/>
            <w:jc w:val="right"/>
          </w:pPr>
          <w:r>
            <w:t xml:space="preserve"> </w:t>
          </w:r>
          <w:r>
            <w:rPr>
              <w:b/>
              <w:bCs/>
            </w:rPr>
            <w:fldChar w:fldCharType="begin"/>
          </w:r>
          <w:r>
            <w:rPr>
              <w:b/>
              <w:bCs/>
            </w:rPr>
            <w:instrText>PAGE  \* Arabic  \* MERGEFORMAT</w:instrText>
          </w:r>
          <w:r>
            <w:rPr>
              <w:b/>
              <w:bCs/>
            </w:rPr>
            <w:fldChar w:fldCharType="separate"/>
          </w:r>
          <w:r w:rsidR="00053B67">
            <w:rPr>
              <w:b/>
              <w:bCs/>
              <w:noProof/>
            </w:rPr>
            <w:t>2</w:t>
          </w:r>
          <w:r>
            <w:rPr>
              <w:b/>
              <w:bCs/>
            </w:rPr>
            <w:fldChar w:fldCharType="end"/>
          </w:r>
          <w:r>
            <w:t xml:space="preserve"> van </w:t>
          </w:r>
          <w:r>
            <w:rPr>
              <w:b/>
              <w:bCs/>
            </w:rPr>
            <w:fldChar w:fldCharType="begin"/>
          </w:r>
          <w:r>
            <w:rPr>
              <w:b/>
              <w:bCs/>
            </w:rPr>
            <w:instrText>NUMPAGES  \* Arabic  \* MERGEFORMAT</w:instrText>
          </w:r>
          <w:r>
            <w:rPr>
              <w:b/>
              <w:bCs/>
            </w:rPr>
            <w:fldChar w:fldCharType="separate"/>
          </w:r>
          <w:r w:rsidR="00053B67">
            <w:rPr>
              <w:b/>
              <w:bCs/>
              <w:noProof/>
            </w:rPr>
            <w:t>2</w:t>
          </w:r>
          <w:r>
            <w:rPr>
              <w:b/>
              <w:bCs/>
            </w:rPr>
            <w:fldChar w:fldCharType="end"/>
          </w:r>
        </w:p>
      </w:tc>
    </w:tr>
  </w:tbl>
  <w:p w:rsidR="00D8591A" w:rsidRDefault="00D8591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single" w:sz="4" w:space="0" w:color="943FE2"/>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063"/>
      <w:gridCol w:w="3070"/>
    </w:tblGrid>
    <w:tr w:rsidR="00545D4E" w:rsidTr="00545D4E">
      <w:tc>
        <w:tcPr>
          <w:tcW w:w="4077" w:type="dxa"/>
        </w:tcPr>
        <w:p w:rsidR="00545D4E" w:rsidRDefault="00545D4E">
          <w:pPr>
            <w:pStyle w:val="Voettekst"/>
          </w:pPr>
          <w:r>
            <w:t>Kijk voor actuele versie in ManualMaster</w:t>
          </w:r>
        </w:p>
      </w:tc>
      <w:tc>
        <w:tcPr>
          <w:tcW w:w="2063" w:type="dxa"/>
        </w:tcPr>
        <w:p w:rsidR="00545D4E" w:rsidRDefault="00DE2372">
          <w:pPr>
            <w:pStyle w:val="Voettekst"/>
          </w:pPr>
          <w:bookmarkStart w:id="23" w:name="A69a274d1019c46e2a97c185fe94a617a"/>
          <w:r>
            <w:t>13-01-2023</w:t>
          </w:r>
          <w:bookmarkEnd w:id="23"/>
        </w:p>
      </w:tc>
      <w:tc>
        <w:tcPr>
          <w:tcW w:w="3070" w:type="dxa"/>
        </w:tcPr>
        <w:p w:rsidR="00545D4E" w:rsidRDefault="00545D4E" w:rsidP="00545D4E">
          <w:pPr>
            <w:pStyle w:val="Voettekst"/>
            <w:jc w:val="right"/>
          </w:pPr>
          <w:r>
            <w:t xml:space="preserve"> </w:t>
          </w:r>
          <w:r>
            <w:rPr>
              <w:b/>
              <w:bCs/>
            </w:rPr>
            <w:fldChar w:fldCharType="begin"/>
          </w:r>
          <w:r>
            <w:rPr>
              <w:b/>
              <w:bCs/>
            </w:rPr>
            <w:instrText>PAGE  \* Arabic  \* MERGEFORMAT</w:instrText>
          </w:r>
          <w:r>
            <w:rPr>
              <w:b/>
              <w:bCs/>
            </w:rPr>
            <w:fldChar w:fldCharType="separate"/>
          </w:r>
          <w:r w:rsidR="00053B67">
            <w:rPr>
              <w:b/>
              <w:bCs/>
              <w:noProof/>
            </w:rPr>
            <w:t>1</w:t>
          </w:r>
          <w:r>
            <w:rPr>
              <w:b/>
              <w:bCs/>
            </w:rPr>
            <w:fldChar w:fldCharType="end"/>
          </w:r>
          <w:r>
            <w:t xml:space="preserve"> van </w:t>
          </w:r>
          <w:r>
            <w:rPr>
              <w:b/>
              <w:bCs/>
            </w:rPr>
            <w:fldChar w:fldCharType="begin"/>
          </w:r>
          <w:r>
            <w:rPr>
              <w:b/>
              <w:bCs/>
            </w:rPr>
            <w:instrText>NUMPAGES  \* Arabic  \* MERGEFORMAT</w:instrText>
          </w:r>
          <w:r>
            <w:rPr>
              <w:b/>
              <w:bCs/>
            </w:rPr>
            <w:fldChar w:fldCharType="separate"/>
          </w:r>
          <w:r w:rsidR="00053B67">
            <w:rPr>
              <w:b/>
              <w:bCs/>
              <w:noProof/>
            </w:rPr>
            <w:t>2</w:t>
          </w:r>
          <w:r>
            <w:rPr>
              <w:b/>
              <w:bCs/>
            </w:rPr>
            <w:fldChar w:fldCharType="end"/>
          </w:r>
        </w:p>
      </w:tc>
    </w:tr>
  </w:tbl>
  <w:p w:rsidR="00545D4E" w:rsidRDefault="00545D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2C15" w:rsidRDefault="001D5797">
      <w:r>
        <w:separator/>
      </w:r>
    </w:p>
  </w:footnote>
  <w:footnote w:type="continuationSeparator" w:id="0">
    <w:p w:rsidR="00AB2C15" w:rsidRDefault="001D5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7DA7" w:rsidRDefault="00367DA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Look w:val="04A0" w:firstRow="1" w:lastRow="0" w:firstColumn="1" w:lastColumn="0" w:noHBand="0" w:noVBand="1"/>
    </w:tblPr>
    <w:tblGrid>
      <w:gridCol w:w="9210"/>
    </w:tblGrid>
    <w:tr w:rsidR="00545D4E" w:rsidTr="00545D4E">
      <w:tc>
        <w:tcPr>
          <w:tcW w:w="9210" w:type="dxa"/>
          <w:tcBorders>
            <w:top w:val="nil"/>
            <w:left w:val="nil"/>
            <w:bottom w:val="nil"/>
            <w:right w:val="nil"/>
          </w:tcBorders>
        </w:tcPr>
        <w:p w:rsidR="00545D4E" w:rsidRDefault="00DE2372" w:rsidP="00545D4E">
          <w:pPr>
            <w:pStyle w:val="Kop1"/>
          </w:pPr>
          <w:bookmarkStart w:id="20" w:name="Ad286e45f5ab34a21a48ef8380b7118c2"/>
          <w:r>
            <w:t>Protocol Cameratoezicht Maaszicht</w:t>
          </w:r>
          <w:bookmarkEnd w:id="20"/>
        </w:p>
      </w:tc>
    </w:tr>
  </w:tbl>
  <w:p w:rsidR="00545D4E" w:rsidRDefault="00545D4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2"/>
      <w:gridCol w:w="3071"/>
      <w:gridCol w:w="3071"/>
    </w:tblGrid>
    <w:tr w:rsidR="00545D4E" w:rsidTr="00DF20F5">
      <w:tc>
        <w:tcPr>
          <w:tcW w:w="3142" w:type="dxa"/>
          <w:tcBorders>
            <w:top w:val="nil"/>
            <w:left w:val="nil"/>
            <w:bottom w:val="nil"/>
            <w:right w:val="nil"/>
          </w:tcBorders>
        </w:tcPr>
        <w:p w:rsidR="00DF20F5" w:rsidRPr="00DF20F5" w:rsidRDefault="00DF20F5" w:rsidP="00DF20F5">
          <w:pPr>
            <w:rPr>
              <w:lang w:val="en-US"/>
            </w:rPr>
          </w:pPr>
          <w:r>
            <w:rPr>
              <w:noProof/>
              <w:lang w:val="en-US"/>
            </w:rPr>
            <w:drawing>
              <wp:inline distT="0" distB="0" distL="0" distR="0">
                <wp:extent cx="714286" cy="714286"/>
                <wp:effectExtent l="0" t="0" r="0" b="0"/>
                <wp:docPr id="49" name="Afbeelding 49" descr="Afbeelding met illustratie, object&#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Z los 75.png"/>
                        <pic:cNvPicPr/>
                      </pic:nvPicPr>
                      <pic:blipFill>
                        <a:blip r:embed="rId1">
                          <a:extLst>
                            <a:ext uri="{28A0092B-C50C-407E-A947-70E740481C1C}">
                              <a14:useLocalDpi xmlns:a14="http://schemas.microsoft.com/office/drawing/2010/main" val="0"/>
                            </a:ext>
                          </a:extLst>
                        </a:blip>
                        <a:stretch>
                          <a:fillRect/>
                        </a:stretch>
                      </pic:blipFill>
                      <pic:spPr>
                        <a:xfrm>
                          <a:off x="0" y="0"/>
                          <a:ext cx="714286" cy="714286"/>
                        </a:xfrm>
                        <a:prstGeom prst="rect">
                          <a:avLst/>
                        </a:prstGeom>
                      </pic:spPr>
                    </pic:pic>
                  </a:graphicData>
                </a:graphic>
              </wp:inline>
            </w:drawing>
          </w:r>
          <w:r>
            <w:rPr>
              <w:lang w:val="en-US"/>
            </w:rPr>
            <w:t xml:space="preserve"> </w:t>
          </w:r>
        </w:p>
        <w:p w:rsidR="00545D4E" w:rsidRPr="00545D4E" w:rsidRDefault="00545D4E" w:rsidP="00DF20F5">
          <w:pPr>
            <w:rPr>
              <w:lang w:val="en-US"/>
            </w:rPr>
          </w:pPr>
        </w:p>
      </w:tc>
      <w:tc>
        <w:tcPr>
          <w:tcW w:w="3071" w:type="dxa"/>
          <w:tcBorders>
            <w:top w:val="nil"/>
            <w:left w:val="nil"/>
            <w:bottom w:val="nil"/>
            <w:right w:val="nil"/>
          </w:tcBorders>
        </w:tcPr>
        <w:p w:rsidR="00545D4E" w:rsidRDefault="00545D4E" w:rsidP="00DF20F5">
          <w:pPr>
            <w:rPr>
              <w:lang w:val="en-US"/>
            </w:rPr>
          </w:pPr>
        </w:p>
      </w:tc>
      <w:tc>
        <w:tcPr>
          <w:tcW w:w="3071" w:type="dxa"/>
          <w:tcBorders>
            <w:top w:val="nil"/>
            <w:left w:val="nil"/>
            <w:bottom w:val="nil"/>
            <w:right w:val="nil"/>
          </w:tcBorders>
        </w:tcPr>
        <w:p w:rsidR="00545D4E" w:rsidRDefault="00DF20F5" w:rsidP="00DF20F5">
          <w:pPr>
            <w:jc w:val="right"/>
            <w:rPr>
              <w:lang w:val="en-US"/>
            </w:rPr>
          </w:pPr>
          <w:r>
            <w:rPr>
              <w:noProof/>
              <w:lang w:val="en-US"/>
            </w:rPr>
            <w:t xml:space="preserve">  </w:t>
          </w:r>
        </w:p>
        <w:p w:rsidR="00545D4E" w:rsidRPr="00545D4E" w:rsidRDefault="00545D4E" w:rsidP="00DF20F5">
          <w:pPr>
            <w:rPr>
              <w:lang w:val="en-US"/>
            </w:rPr>
          </w:pPr>
        </w:p>
      </w:tc>
    </w:tr>
    <w:tr w:rsidR="00FB4CD8" w:rsidTr="00DF20F5">
      <w:tc>
        <w:tcPr>
          <w:tcW w:w="9284" w:type="dxa"/>
          <w:gridSpan w:val="3"/>
          <w:tcBorders>
            <w:top w:val="nil"/>
            <w:left w:val="nil"/>
            <w:bottom w:val="nil"/>
            <w:right w:val="nil"/>
          </w:tcBorders>
        </w:tcPr>
        <w:p w:rsidR="00FB4CD8" w:rsidRDefault="00FB4CD8" w:rsidP="00FB4CD8">
          <w:pPr>
            <w:pStyle w:val="Kop1"/>
            <w:rPr>
              <w:lang w:val="en-US"/>
            </w:rPr>
          </w:pPr>
          <w:r>
            <w:rPr>
              <w:lang w:val="en-US"/>
            </w:rPr>
            <w:t xml:space="preserve"> </w:t>
          </w:r>
          <w:bookmarkStart w:id="22" w:name="A45395a87c0664ce3b785d2081fe634ac"/>
          <w:r w:rsidR="00DE2372">
            <w:rPr>
              <w:lang w:val="en-US"/>
            </w:rPr>
            <w:t>Protocol Cameratoezicht Maaszicht</w:t>
          </w:r>
          <w:bookmarkEnd w:id="22"/>
        </w:p>
      </w:tc>
    </w:tr>
  </w:tbl>
  <w:p w:rsidR="00FB4CD8" w:rsidRDefault="00FB4CD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A0DD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5878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DC6D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8AFD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2002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7E8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DC9E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945C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3CA1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AC7B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BF5CEE"/>
    <w:multiLevelType w:val="hybridMultilevel"/>
    <w:tmpl w:val="C3E824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55955907">
    <w:abstractNumId w:val="9"/>
  </w:num>
  <w:num w:numId="2" w16cid:durableId="943146070">
    <w:abstractNumId w:val="7"/>
  </w:num>
  <w:num w:numId="3" w16cid:durableId="741371633">
    <w:abstractNumId w:val="6"/>
  </w:num>
  <w:num w:numId="4" w16cid:durableId="38214323">
    <w:abstractNumId w:val="5"/>
  </w:num>
  <w:num w:numId="5" w16cid:durableId="1904484988">
    <w:abstractNumId w:val="4"/>
  </w:num>
  <w:num w:numId="6" w16cid:durableId="1603880004">
    <w:abstractNumId w:val="8"/>
  </w:num>
  <w:num w:numId="7" w16cid:durableId="981540966">
    <w:abstractNumId w:val="3"/>
  </w:num>
  <w:num w:numId="8" w16cid:durableId="963657099">
    <w:abstractNumId w:val="2"/>
  </w:num>
  <w:num w:numId="9" w16cid:durableId="1191644020">
    <w:abstractNumId w:val="1"/>
  </w:num>
  <w:num w:numId="10" w16cid:durableId="179201607">
    <w:abstractNumId w:val="0"/>
  </w:num>
  <w:num w:numId="11" w16cid:durableId="11292755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797"/>
    <w:rsid w:val="00053B67"/>
    <w:rsid w:val="000B02E5"/>
    <w:rsid w:val="001109B6"/>
    <w:rsid w:val="00121BED"/>
    <w:rsid w:val="001D5797"/>
    <w:rsid w:val="00206A28"/>
    <w:rsid w:val="00367DA7"/>
    <w:rsid w:val="003D3531"/>
    <w:rsid w:val="004F1DCA"/>
    <w:rsid w:val="00545D4E"/>
    <w:rsid w:val="005C0D68"/>
    <w:rsid w:val="0079712A"/>
    <w:rsid w:val="007A2325"/>
    <w:rsid w:val="008A26A5"/>
    <w:rsid w:val="008A7EA9"/>
    <w:rsid w:val="00AB2C15"/>
    <w:rsid w:val="00C03992"/>
    <w:rsid w:val="00D8591A"/>
    <w:rsid w:val="00DA0EAC"/>
    <w:rsid w:val="00DE2372"/>
    <w:rsid w:val="00DF20F5"/>
    <w:rsid w:val="00ED5609"/>
    <w:rsid w:val="00FB4CD8"/>
    <w:rsid w:val="00FE2F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EC818FD8-1BA6-4CF8-9483-6D8E4FAC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0EAC"/>
    <w:pPr>
      <w:autoSpaceDE w:val="0"/>
      <w:autoSpaceDN w:val="0"/>
      <w:spacing w:line="280" w:lineRule="atLeast"/>
    </w:pPr>
    <w:rPr>
      <w:rFonts w:ascii="Arial" w:hAnsi="Arial"/>
      <w:lang w:eastAsia="en-US"/>
    </w:rPr>
  </w:style>
  <w:style w:type="paragraph" w:styleId="Kop1">
    <w:name w:val="heading 1"/>
    <w:basedOn w:val="Standaard"/>
    <w:next w:val="Standaard"/>
    <w:link w:val="Kop1Char"/>
    <w:uiPriority w:val="9"/>
    <w:qFormat/>
    <w:rsid w:val="00DA0EAC"/>
    <w:pPr>
      <w:keepNext/>
      <w:keepLines/>
      <w:spacing w:before="240" w:line="240" w:lineRule="auto"/>
      <w:contextualSpacing/>
      <w:outlineLvl w:val="0"/>
    </w:pPr>
    <w:rPr>
      <w:rFonts w:eastAsiaTheme="majorEastAsia" w:cstheme="majorBidi"/>
      <w:color w:val="943FE2"/>
      <w:sz w:val="28"/>
      <w:szCs w:val="32"/>
    </w:rPr>
  </w:style>
  <w:style w:type="paragraph" w:styleId="Kop2">
    <w:name w:val="heading 2"/>
    <w:basedOn w:val="Standaard"/>
    <w:next w:val="Standaard"/>
    <w:link w:val="Kop2Char"/>
    <w:uiPriority w:val="9"/>
    <w:unhideWhenUsed/>
    <w:qFormat/>
    <w:rsid w:val="00DA0EAC"/>
    <w:pPr>
      <w:keepNext/>
      <w:keepLines/>
      <w:spacing w:before="40" w:line="240" w:lineRule="auto"/>
      <w:contextualSpacing/>
      <w:outlineLvl w:val="1"/>
    </w:pPr>
    <w:rPr>
      <w:rFonts w:eastAsiaTheme="majorEastAsia" w:cstheme="majorBidi"/>
      <w:color w:val="943FE2"/>
      <w:sz w:val="24"/>
      <w:szCs w:val="26"/>
    </w:rPr>
  </w:style>
  <w:style w:type="paragraph" w:styleId="Kop3">
    <w:name w:val="heading 3"/>
    <w:basedOn w:val="Standaard"/>
    <w:next w:val="Standaard"/>
    <w:link w:val="Kop3Char"/>
    <w:uiPriority w:val="9"/>
    <w:unhideWhenUsed/>
    <w:qFormat/>
    <w:rsid w:val="00DA0EAC"/>
    <w:pPr>
      <w:keepNext/>
      <w:keepLines/>
      <w:spacing w:before="40" w:line="240" w:lineRule="auto"/>
      <w:contextualSpacing/>
      <w:outlineLvl w:val="2"/>
    </w:pPr>
    <w:rPr>
      <w:rFonts w:eastAsiaTheme="majorEastAsia" w:cstheme="majorBidi"/>
      <w:color w:val="943FE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rsid w:val="00DA0EAC"/>
    <w:pPr>
      <w:tabs>
        <w:tab w:val="center" w:pos="4536"/>
        <w:tab w:val="right" w:pos="9072"/>
      </w:tabs>
      <w:spacing w:line="240" w:lineRule="auto"/>
    </w:pPr>
    <w:rPr>
      <w:sz w:val="18"/>
    </w:rPr>
  </w:style>
  <w:style w:type="paragraph" w:styleId="Geenafstand">
    <w:name w:val="No Spacing"/>
    <w:uiPriority w:val="1"/>
    <w:qFormat/>
    <w:rsid w:val="00DA0EAC"/>
    <w:pPr>
      <w:autoSpaceDE w:val="0"/>
      <w:autoSpaceDN w:val="0"/>
    </w:pPr>
    <w:rPr>
      <w:rFonts w:ascii="Arial" w:hAnsi="Arial"/>
      <w:lang w:eastAsia="en-US"/>
    </w:rPr>
  </w:style>
  <w:style w:type="character" w:customStyle="1" w:styleId="Kop1Char">
    <w:name w:val="Kop 1 Char"/>
    <w:basedOn w:val="Standaardalinea-lettertype"/>
    <w:link w:val="Kop1"/>
    <w:uiPriority w:val="9"/>
    <w:rsid w:val="00DA0EAC"/>
    <w:rPr>
      <w:rFonts w:ascii="Arial" w:eastAsiaTheme="majorEastAsia" w:hAnsi="Arial" w:cstheme="majorBidi"/>
      <w:color w:val="943FE2"/>
      <w:sz w:val="28"/>
      <w:szCs w:val="32"/>
      <w:lang w:eastAsia="en-US"/>
    </w:rPr>
  </w:style>
  <w:style w:type="character" w:customStyle="1" w:styleId="Kop2Char">
    <w:name w:val="Kop 2 Char"/>
    <w:basedOn w:val="Standaardalinea-lettertype"/>
    <w:link w:val="Kop2"/>
    <w:uiPriority w:val="9"/>
    <w:rsid w:val="00DA0EAC"/>
    <w:rPr>
      <w:rFonts w:ascii="Arial" w:eastAsiaTheme="majorEastAsia" w:hAnsi="Arial" w:cstheme="majorBidi"/>
      <w:color w:val="943FE2"/>
      <w:sz w:val="24"/>
      <w:szCs w:val="26"/>
      <w:lang w:eastAsia="en-US"/>
    </w:rPr>
  </w:style>
  <w:style w:type="character" w:customStyle="1" w:styleId="Kop3Char">
    <w:name w:val="Kop 3 Char"/>
    <w:basedOn w:val="Standaardalinea-lettertype"/>
    <w:link w:val="Kop3"/>
    <w:uiPriority w:val="9"/>
    <w:rsid w:val="00DA0EAC"/>
    <w:rPr>
      <w:rFonts w:ascii="Arial" w:eastAsiaTheme="majorEastAsia" w:hAnsi="Arial" w:cstheme="majorBidi"/>
      <w:color w:val="943FE2"/>
      <w:szCs w:val="24"/>
      <w:lang w:eastAsia="en-US"/>
    </w:rPr>
  </w:style>
  <w:style w:type="table" w:styleId="Tabelraster">
    <w:name w:val="Table Grid"/>
    <w:basedOn w:val="Standaardtabel"/>
    <w:uiPriority w:val="59"/>
    <w:rsid w:val="00545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pPr>
      <w:ind w:left="720"/>
      <w:contextualSpacing/>
    </w:pPr>
  </w:style>
  <w:style w:type="character" w:customStyle="1" w:styleId="LijstalineaChar">
    <w:name w:val="Lijstalinea Char"/>
    <w:basedOn w:val="Standaardalinea-lettertype"/>
    <w:link w:val="Lijstalinea"/>
    <w:uiPriority w:val="34"/>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1360</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QIMS Goes</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Jacco van der Pol</dc:creator>
  <cp:keywords/>
  <dc:description/>
  <cp:lastModifiedBy>Debby Musch</cp:lastModifiedBy>
  <cp:revision>23</cp:revision>
  <dcterms:created xsi:type="dcterms:W3CDTF">2012-07-23T10:15:00Z</dcterms:created>
  <dcterms:modified xsi:type="dcterms:W3CDTF">2023-01-13T16:41:00Z</dcterms:modified>
</cp:coreProperties>
</file>